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B" w:rsidRDefault="00FB2DB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IZVANUČIONSKE NASTAVE</w:t>
      </w:r>
    </w:p>
    <w:p w:rsidR="009A42FB" w:rsidRDefault="009A42F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4879" w:type="dxa"/>
        <w:jc w:val="center"/>
        <w:tblInd w:w="0" w:type="dxa"/>
        <w:tblLayout w:type="fixed"/>
        <w:tblLook w:val="0000"/>
      </w:tblPr>
      <w:tblGrid>
        <w:gridCol w:w="1408"/>
        <w:gridCol w:w="3471"/>
      </w:tblGrid>
      <w:tr w:rsidR="009A42FB">
        <w:trPr>
          <w:trHeight w:val="3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2D5C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0</w:t>
            </w:r>
            <w:r w:rsidR="009522A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11670">
              <w:rPr>
                <w:rFonts w:ascii="Times New Roman" w:eastAsia="Times New Roman" w:hAnsi="Times New Roman" w:cs="Times New Roman"/>
                <w:sz w:val="36"/>
                <w:szCs w:val="36"/>
              </w:rPr>
              <w:t>-20</w:t>
            </w:r>
            <w:r w:rsidR="009522A6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9A42FB" w:rsidRDefault="009A42F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854" w:type="dxa"/>
        <w:tblInd w:w="0" w:type="dxa"/>
        <w:tblLayout w:type="fixed"/>
        <w:tblLook w:val="0000"/>
      </w:tblPr>
      <w:tblGrid>
        <w:gridCol w:w="3601"/>
        <w:gridCol w:w="3193"/>
        <w:gridCol w:w="1770"/>
        <w:gridCol w:w="1290"/>
      </w:tblGrid>
      <w:tr w:rsidR="009A42FB">
        <w:trPr>
          <w:trHeight w:val="3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Podaci o školi: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Ime škole: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Srednja škola 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Adresa: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AD22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Većeslava</w:t>
            </w:r>
            <w:r w:rsidR="00FB2DBF" w:rsidRPr="00A66484">
              <w:rPr>
                <w:rFonts w:ascii="Times New Roman" w:eastAsia="Times New Roman" w:hAnsi="Times New Roman" w:cs="Times New Roman"/>
              </w:rPr>
              <w:t xml:space="preserve"> Holjevca 11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Mjesto: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Poštanski broj: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10 450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Korisnici usluge su učenici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2FB" w:rsidRPr="00A66484" w:rsidRDefault="00A664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5C87">
              <w:rPr>
                <w:rFonts w:ascii="Times New Roman" w:hAnsi="Times New Roman" w:cs="Times New Roman"/>
                <w:b/>
              </w:rPr>
              <w:t>3.g2, 2</w:t>
            </w:r>
            <w:r w:rsidR="00EA5644">
              <w:rPr>
                <w:rFonts w:ascii="Times New Roman" w:hAnsi="Times New Roman" w:cs="Times New Roman"/>
                <w:b/>
              </w:rPr>
              <w:t>.</w:t>
            </w:r>
            <w:r w:rsidR="002D5C87">
              <w:rPr>
                <w:rFonts w:ascii="Times New Roman" w:hAnsi="Times New Roman" w:cs="Times New Roman"/>
                <w:b/>
              </w:rPr>
              <w:t>t, 2</w:t>
            </w:r>
            <w:r w:rsidR="00EA5644">
              <w:rPr>
                <w:rFonts w:ascii="Times New Roman" w:hAnsi="Times New Roman" w:cs="Times New Roman"/>
                <w:b/>
              </w:rPr>
              <w:t>.</w:t>
            </w:r>
            <w:r w:rsidR="002D5C8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Tip putovanja: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Škola u prirodi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Višednevna terenska nastava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c) Školska ekskurzija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2D5C87">
              <w:rPr>
                <w:rFonts w:ascii="Times New Roman" w:eastAsia="Times New Roman" w:hAnsi="Times New Roman" w:cs="Times New Roman"/>
                <w:b/>
              </w:rPr>
              <w:t xml:space="preserve">                               6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2D5C87">
              <w:rPr>
                <w:rFonts w:ascii="Times New Roman" w:eastAsia="Times New Roman" w:hAnsi="Times New Roman" w:cs="Times New Roman"/>
                <w:b/>
              </w:rPr>
              <w:t xml:space="preserve">                               5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Posjet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Odredište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ili upisati ime države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 Republici Hrvatskoj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b) u inozemstvu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2D5C87" w:rsidP="002D5C87">
            <w:pPr>
              <w:pStyle w:val="Normal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C87">
              <w:rPr>
                <w:rFonts w:ascii="Times New Roman" w:eastAsia="Calibri" w:hAnsi="Times New Roman" w:cs="Times New Roman"/>
                <w:b/>
              </w:rPr>
              <w:t>BiH, Crna Gora</w:t>
            </w:r>
            <w:r w:rsidR="009122EA">
              <w:rPr>
                <w:rFonts w:ascii="Times New Roman" w:eastAsia="Calibri" w:hAnsi="Times New Roman" w:cs="Times New Roman"/>
                <w:b/>
              </w:rPr>
              <w:t>, Hrvatska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 w:rsidP="002D5C8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Planirano vrijeme realizacije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9122EA" w:rsidP="002D5C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lipnja</w:t>
            </w:r>
            <w:r w:rsidR="00FE108F">
              <w:rPr>
                <w:rFonts w:ascii="Times New Roman" w:eastAsia="Times New Roman" w:hAnsi="Times New Roman" w:cs="Times New Roman"/>
              </w:rPr>
              <w:t xml:space="preserve">  2020 . </w:t>
            </w:r>
            <w:r w:rsidR="00480C86">
              <w:rPr>
                <w:rFonts w:ascii="Times New Roman" w:eastAsia="Times New Roman" w:hAnsi="Times New Roman" w:cs="Times New Roman"/>
              </w:rPr>
              <w:t>(</w:t>
            </w:r>
            <w:r w:rsidR="002D5C87">
              <w:rPr>
                <w:rFonts w:ascii="Times New Roman" w:eastAsia="Times New Roman" w:hAnsi="Times New Roman" w:cs="Times New Roman"/>
              </w:rPr>
              <w:t>ponedjeljak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)  –  </w:t>
            </w:r>
            <w:r w:rsidR="00F730F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srpn</w:t>
            </w:r>
            <w:r w:rsidR="002D5C87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D5C87">
              <w:rPr>
                <w:rFonts w:ascii="Times New Roman" w:eastAsia="Times New Roman" w:hAnsi="Times New Roman" w:cs="Times New Roman"/>
              </w:rPr>
              <w:t xml:space="preserve"> 2020. ( subota</w:t>
            </w:r>
            <w:r w:rsidR="00FB2D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(u predložena dva tjedna)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Datum        Mjesec       Datum        Mjesec                  Godina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Broj sudionika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Predviđeni  broj učenika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BE69C4" w:rsidRDefault="00BE69C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9C4">
              <w:rPr>
                <w:rFonts w:ascii="Times New Roman" w:eastAsia="Times New Roman" w:hAnsi="Times New Roman" w:cs="Times New Roman"/>
                <w:color w:val="000000" w:themeColor="text1"/>
              </w:rPr>
              <w:t>40 ±3</w:t>
            </w:r>
            <w:r w:rsidR="00FB2DBF" w:rsidRPr="00BE69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B2DBF" w:rsidRPr="00BE69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01821" w:rsidRPr="00BE69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FB2DBF" w:rsidRPr="00BE6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6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</w:t>
            </w:r>
            <w:r w:rsidR="00E01821" w:rsidRPr="00BE6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mogućnošću  odstupanja od 3 u</w:t>
            </w:r>
            <w:r w:rsidR="00FB2DBF" w:rsidRPr="00BE6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čenika</w:t>
            </w:r>
            <w:r w:rsidR="00E01821" w:rsidRPr="00BE6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Predviđeni broj učitelja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Očekivani broj gratis ponuda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2D5C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Plan puta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  <w:r w:rsidR="00E61F9F">
              <w:rPr>
                <w:rFonts w:ascii="Times New Roman" w:eastAsia="Times New Roman" w:hAnsi="Times New Roman" w:cs="Times New Roman"/>
              </w:rPr>
              <w:t xml:space="preserve"> (ispred Srednje škole)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2D5C87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</w:t>
            </w:r>
            <w:r w:rsidR="00677C92">
              <w:rPr>
                <w:rFonts w:ascii="Times New Roman" w:hAnsi="Times New Roman" w:cs="Times New Roman"/>
              </w:rPr>
              <w:t xml:space="preserve"> (1. noćenje)</w:t>
            </w:r>
            <w:r>
              <w:rPr>
                <w:rFonts w:ascii="Times New Roman" w:hAnsi="Times New Roman" w:cs="Times New Roman"/>
              </w:rPr>
              <w:t>, MOSTAR</w:t>
            </w:r>
            <w:r w:rsidR="00677C92">
              <w:rPr>
                <w:rFonts w:ascii="Times New Roman" w:hAnsi="Times New Roman" w:cs="Times New Roman"/>
              </w:rPr>
              <w:t xml:space="preserve"> (2. dan</w:t>
            </w:r>
            <w:r w:rsidR="00BE69C4">
              <w:rPr>
                <w:rFonts w:ascii="Times New Roman" w:hAnsi="Times New Roman" w:cs="Times New Roman"/>
              </w:rPr>
              <w:t xml:space="preserve"> na putu prema Budvi</w:t>
            </w:r>
            <w:r w:rsidR="00677C92">
              <w:rPr>
                <w:rFonts w:ascii="Times New Roman" w:hAnsi="Times New Roman" w:cs="Times New Roman"/>
              </w:rPr>
              <w:t>)</w:t>
            </w:r>
            <w:r w:rsidR="00902D15">
              <w:rPr>
                <w:rFonts w:ascii="Times New Roman" w:hAnsi="Times New Roman" w:cs="Times New Roman"/>
              </w:rPr>
              <w:t>, Delta Neretve (</w:t>
            </w:r>
            <w:r w:rsidR="00BE69C4">
              <w:rPr>
                <w:rFonts w:ascii="Times New Roman" w:hAnsi="Times New Roman" w:cs="Times New Roman"/>
              </w:rPr>
              <w:t>6.dan</w:t>
            </w:r>
            <w:r w:rsidR="00677C92">
              <w:rPr>
                <w:rFonts w:ascii="Times New Roman" w:hAnsi="Times New Roman" w:cs="Times New Roman"/>
              </w:rPr>
              <w:t xml:space="preserve">- </w:t>
            </w:r>
            <w:r w:rsidR="00BE69C4">
              <w:rPr>
                <w:rFonts w:ascii="Times New Roman" w:hAnsi="Times New Roman" w:cs="Times New Roman"/>
              </w:rPr>
              <w:t>na</w:t>
            </w:r>
            <w:r w:rsidR="00902D15">
              <w:rPr>
                <w:rFonts w:ascii="Times New Roman" w:hAnsi="Times New Roman" w:cs="Times New Roman"/>
              </w:rPr>
              <w:t xml:space="preserve"> povratku)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2D5C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BUDVA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Vrsta prijevoza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kombinacije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2D5C87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a) Autobus koji zadovoljava zakonskim propisima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42FB" w:rsidRPr="002D5C87" w:rsidRDefault="00640039" w:rsidP="00BE69C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C87">
              <w:rPr>
                <w:rFonts w:ascii="Times New Roman" w:eastAsia="Times New Roman" w:hAnsi="Times New Roman" w:cs="Times New Roman"/>
              </w:rPr>
              <w:t xml:space="preserve"> 1 autobus - </w:t>
            </w:r>
            <w:r w:rsidR="00FB2DBF" w:rsidRPr="002D5C87">
              <w:rPr>
                <w:rFonts w:ascii="Times New Roman" w:eastAsia="Times New Roman" w:hAnsi="Times New Roman" w:cs="Times New Roman"/>
              </w:rPr>
              <w:t>klimatiz</w:t>
            </w:r>
            <w:r w:rsidR="00E76510" w:rsidRPr="002D5C87">
              <w:rPr>
                <w:rFonts w:ascii="Times New Roman" w:eastAsia="Times New Roman" w:hAnsi="Times New Roman" w:cs="Times New Roman"/>
              </w:rPr>
              <w:t xml:space="preserve">iran,  najviša </w:t>
            </w:r>
            <w:r w:rsidR="00E76510" w:rsidRPr="00BE69C4">
              <w:rPr>
                <w:rFonts w:ascii="Times New Roman" w:eastAsia="Times New Roman" w:hAnsi="Times New Roman" w:cs="Times New Roman"/>
                <w:color w:val="000000" w:themeColor="text1"/>
              </w:rPr>
              <w:t>turistička klasa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Vlak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Brod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 w:rsidP="002D5C87">
            <w:pPr>
              <w:pStyle w:val="Normal1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Zrakoplov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Kombinirani prijevoz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p w:rsidR="00BE69C4" w:rsidRDefault="00BE69C4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1"/>
        <w:tblW w:w="9854" w:type="dxa"/>
        <w:tblInd w:w="0" w:type="dxa"/>
        <w:tblLayout w:type="fixed"/>
        <w:tblLook w:val="0000"/>
      </w:tblPr>
      <w:tblGrid>
        <w:gridCol w:w="2857"/>
        <w:gridCol w:w="6997"/>
      </w:tblGrid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 Smještaj i prehrana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/ upisati broj zvjezdica/ dopisati (moguće označiti više smještajnih kapaciteta)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Hostel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2D5C87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b) Hotel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902D15" w:rsidRDefault="00BE69C4" w:rsidP="002D5C87">
            <w:pPr>
              <w:pStyle w:val="Normal1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X        </w:t>
            </w:r>
            <w:r w:rsidR="0066622D">
              <w:rPr>
                <w:rFonts w:ascii="Times New Roman" w:eastAsia="Times New Roman" w:hAnsi="Times New Roman" w:cs="Times New Roman"/>
              </w:rPr>
              <w:t>(*** ili ****)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Pansion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A42FB" w:rsidRPr="00AD2290" w:rsidRDefault="00AD22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 P</w:t>
            </w:r>
            <w:r w:rsidR="00FB2DBF" w:rsidRPr="00AD2290">
              <w:rPr>
                <w:rFonts w:ascii="Times New Roman" w:eastAsia="Times New Roman" w:hAnsi="Times New Roman" w:cs="Times New Roman"/>
                <w:b/>
              </w:rPr>
              <w:t>rehrana na bazi polupansiona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66B" w:rsidRPr="00A66484" w:rsidRDefault="00AD2290" w:rsidP="00F937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9122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42FB">
        <w:trPr>
          <w:trHeight w:val="18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 w:rsidR="00AD2290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rehrana na bazi punog 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A42FB" w:rsidP="00E9320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AD22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 D</w:t>
            </w:r>
            <w:r w:rsidR="00FB2DBF">
              <w:rPr>
                <w:rFonts w:ascii="Times New Roman" w:eastAsia="Times New Roman" w:hAnsi="Times New Roman" w:cs="Times New Roman"/>
              </w:rPr>
              <w:t>rugo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2"/>
        <w:tblW w:w="9844" w:type="dxa"/>
        <w:tblInd w:w="10" w:type="dxa"/>
        <w:tblLayout w:type="fixed"/>
        <w:tblLook w:val="0000"/>
      </w:tblPr>
      <w:tblGrid>
        <w:gridCol w:w="4859"/>
        <w:gridCol w:w="3194"/>
        <w:gridCol w:w="1791"/>
      </w:tblGrid>
      <w:tr w:rsidR="009A42FB">
        <w:trPr>
          <w:trHeight w:val="28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U cijenu ponude uračunati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 ili označiti s X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a) Ulaznice za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5C87" w:rsidRPr="00A66484" w:rsidRDefault="00AD2290" w:rsidP="002D5C8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ve lokalit</w:t>
            </w:r>
            <w:r w:rsidR="002D5C87">
              <w:rPr>
                <w:rFonts w:ascii="Times New Roman" w:eastAsia="Times New Roman" w:hAnsi="Times New Roman" w:cs="Times New Roman"/>
              </w:rPr>
              <w:t>ete koje ćemo posjetiti:</w:t>
            </w:r>
          </w:p>
          <w:p w:rsidR="00BE69C4" w:rsidRDefault="00A508AD">
            <w:pPr>
              <w:pStyle w:val="Normal1"/>
              <w:spacing w:after="0" w:line="276" w:lineRule="auto"/>
              <w:rPr>
                <w:rFonts w:ascii="Times New Roman" w:eastAsia="Times New Roman" w:hAnsi="Times New Roman"/>
              </w:rPr>
            </w:pPr>
            <w:proofErr w:type="spellStart"/>
            <w:r w:rsidRPr="00CD5865">
              <w:rPr>
                <w:rFonts w:ascii="Times New Roman" w:eastAsia="Times New Roman" w:hAnsi="Times New Roman"/>
              </w:rPr>
              <w:t>Svrzina</w:t>
            </w:r>
            <w:proofErr w:type="spellEnd"/>
            <w:r w:rsidRPr="00CD5865">
              <w:rPr>
                <w:rFonts w:ascii="Times New Roman" w:eastAsia="Times New Roman" w:hAnsi="Times New Roman"/>
              </w:rPr>
              <w:t xml:space="preserve"> kuća</w:t>
            </w:r>
            <w:r>
              <w:rPr>
                <w:rFonts w:ascii="Times New Roman" w:eastAsia="Times New Roman" w:hAnsi="Times New Roman"/>
              </w:rPr>
              <w:t xml:space="preserve">, NP </w:t>
            </w:r>
            <w:proofErr w:type="spellStart"/>
            <w:r>
              <w:rPr>
                <w:rFonts w:ascii="Times New Roman" w:eastAsia="Times New Roman" w:hAnsi="Times New Roman"/>
              </w:rPr>
              <w:t>Lovćen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Njegošev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mauzolej, </w:t>
            </w:r>
            <w:r w:rsidRPr="004B6645">
              <w:rPr>
                <w:rFonts w:ascii="Times New Roman" w:eastAsia="Times New Roman" w:hAnsi="Times New Roman"/>
              </w:rPr>
              <w:t xml:space="preserve">Gospa od </w:t>
            </w:r>
            <w:proofErr w:type="spellStart"/>
            <w:r w:rsidRPr="004B6645">
              <w:rPr>
                <w:rFonts w:ascii="Times New Roman" w:eastAsia="Times New Roman" w:hAnsi="Times New Roman"/>
              </w:rPr>
              <w:t>Škrpjela</w:t>
            </w:r>
            <w:proofErr w:type="spellEnd"/>
            <w:r w:rsidR="00BE69C4">
              <w:rPr>
                <w:rFonts w:ascii="Times New Roman" w:eastAsia="Times New Roman" w:hAnsi="Times New Roman"/>
              </w:rPr>
              <w:t>, NP Skadarsko jezero</w:t>
            </w:r>
          </w:p>
          <w:p w:rsidR="009A42FB" w:rsidRPr="00A66484" w:rsidRDefault="00BE69C4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Turističke takse za</w:t>
            </w:r>
            <w:r w:rsidR="00C852FC">
              <w:rPr>
                <w:rFonts w:ascii="Times New Roman" w:eastAsia="Times New Roman" w:hAnsi="Times New Roman"/>
              </w:rPr>
              <w:t xml:space="preserve"> Kotor</w:t>
            </w:r>
            <w:r>
              <w:rPr>
                <w:rFonts w:ascii="Times New Roman" w:eastAsia="Times New Roman" w:hAnsi="Times New Roman"/>
              </w:rPr>
              <w:t xml:space="preserve"> i Cetinje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b) Vodiča za razgled grada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7F166B" w:rsidP="002D5C87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lokalni vodič za </w:t>
            </w:r>
            <w:r w:rsidR="002D5C87">
              <w:rPr>
                <w:rFonts w:ascii="Times New Roman" w:eastAsia="Times New Roman" w:hAnsi="Times New Roman" w:cs="Times New Roman"/>
              </w:rPr>
              <w:t>Sarajevo+ lokalni vodič za Kotor</w:t>
            </w:r>
            <w:r w:rsidR="0096004A">
              <w:rPr>
                <w:rFonts w:ascii="Times New Roman" w:eastAsia="Times New Roman" w:hAnsi="Times New Roman" w:cs="Times New Roman"/>
              </w:rPr>
              <w:t xml:space="preserve"> </w:t>
            </w:r>
            <w:r w:rsidR="002D5C87">
              <w:rPr>
                <w:rFonts w:ascii="Times New Roman" w:eastAsia="Times New Roman" w:hAnsi="Times New Roman" w:cs="Times New Roman"/>
              </w:rPr>
              <w:t>+ lokalni vodič za Budvu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Sudjelovanje u radionicama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BE69C4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d) Drugi zahtjevi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turistički pratitelj tijekom putovanja</w:t>
            </w:r>
          </w:p>
          <w:p w:rsidR="0092221E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2221E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svakodnevno osigurati pauzu u vrijeme ručka (između 13:00 i 15:00 sati)</w:t>
            </w:r>
          </w:p>
          <w:p w:rsidR="0092221E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414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106A4">
              <w:rPr>
                <w:rFonts w:ascii="Times New Roman" w:eastAsia="Times New Roman" w:hAnsi="Times New Roman" w:cs="Times New Roman"/>
              </w:rPr>
              <w:t xml:space="preserve">razgled Sarajeva, </w:t>
            </w:r>
            <w:proofErr w:type="spellStart"/>
            <w:r w:rsidR="009106A4">
              <w:rPr>
                <w:rFonts w:ascii="Times New Roman" w:eastAsia="Times New Roman" w:hAnsi="Times New Roman" w:cs="Times New Roman"/>
              </w:rPr>
              <w:t>Svrzina</w:t>
            </w:r>
            <w:proofErr w:type="spellEnd"/>
            <w:r w:rsidR="009106A4">
              <w:rPr>
                <w:rFonts w:ascii="Times New Roman" w:eastAsia="Times New Roman" w:hAnsi="Times New Roman" w:cs="Times New Roman"/>
              </w:rPr>
              <w:t xml:space="preserve"> kuća, </w:t>
            </w:r>
            <w:r>
              <w:rPr>
                <w:rFonts w:ascii="Times New Roman" w:eastAsia="Times New Roman" w:hAnsi="Times New Roman" w:cs="Times New Roman"/>
              </w:rPr>
              <w:t>noćenje u Sarajevu (</w:t>
            </w:r>
            <w:r w:rsidRPr="0092221E">
              <w:rPr>
                <w:rFonts w:ascii="Times New Roman" w:eastAsia="Times New Roman" w:hAnsi="Times New Roman" w:cs="Times New Roman"/>
                <w:b/>
                <w:bCs/>
              </w:rPr>
              <w:t>1. dan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2221E" w:rsidRPr="00A66484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414" w:rsidRDefault="00A508AD" w:rsidP="005864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586414">
              <w:rPr>
                <w:rFonts w:ascii="Times New Roman" w:eastAsia="Times New Roman" w:hAnsi="Times New Roman"/>
              </w:rPr>
              <w:t xml:space="preserve"> </w:t>
            </w:r>
            <w:r w:rsidR="0092221E">
              <w:rPr>
                <w:rFonts w:ascii="Times New Roman" w:eastAsia="Times New Roman" w:hAnsi="Times New Roman"/>
              </w:rPr>
              <w:t xml:space="preserve">razgled Mostara </w:t>
            </w:r>
            <w:r w:rsidR="00250947">
              <w:rPr>
                <w:rFonts w:ascii="Times New Roman" w:eastAsia="Times New Roman" w:hAnsi="Times New Roman"/>
              </w:rPr>
              <w:t>i slobodno vrijeme po dolasku u Budvu</w:t>
            </w:r>
            <w:r w:rsidR="009106A4">
              <w:rPr>
                <w:rFonts w:ascii="Times New Roman" w:eastAsia="Times New Roman" w:hAnsi="Times New Roman"/>
              </w:rPr>
              <w:t xml:space="preserve"> </w:t>
            </w:r>
            <w:r w:rsidR="000728DD">
              <w:rPr>
                <w:rFonts w:ascii="Times New Roman" w:eastAsia="Times New Roman" w:hAnsi="Times New Roman"/>
              </w:rPr>
              <w:t>(</w:t>
            </w:r>
            <w:r w:rsidR="000728DD" w:rsidRPr="0092221E">
              <w:rPr>
                <w:rFonts w:ascii="Times New Roman" w:eastAsia="Times New Roman" w:hAnsi="Times New Roman"/>
                <w:b/>
                <w:bCs/>
              </w:rPr>
              <w:t>2. dan</w:t>
            </w:r>
            <w:r w:rsidR="000728DD">
              <w:rPr>
                <w:rFonts w:ascii="Times New Roman" w:eastAsia="Times New Roman" w:hAnsi="Times New Roman"/>
              </w:rPr>
              <w:t>)</w:t>
            </w:r>
          </w:p>
          <w:p w:rsidR="0092221E" w:rsidRDefault="0092221E" w:rsidP="005864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6414" w:rsidRDefault="00586414" w:rsidP="005864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86414" w:rsidRPr="000728DD" w:rsidRDefault="000728DD" w:rsidP="005864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728DD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="009106A4">
              <w:rPr>
                <w:rFonts w:ascii="Times New Roman" w:eastAsia="Times New Roman" w:hAnsi="Times New Roman"/>
              </w:rPr>
              <w:t xml:space="preserve"> razgled Budve, Sv </w:t>
            </w:r>
            <w:proofErr w:type="spellStart"/>
            <w:r w:rsidR="009106A4">
              <w:rPr>
                <w:rFonts w:ascii="Times New Roman" w:eastAsia="Times New Roman" w:hAnsi="Times New Roman"/>
              </w:rPr>
              <w:t>Stefan</w:t>
            </w:r>
            <w:proofErr w:type="spellEnd"/>
            <w:r w:rsidR="009106A4">
              <w:rPr>
                <w:rFonts w:ascii="Times New Roman" w:eastAsia="Times New Roman" w:hAnsi="Times New Roman"/>
              </w:rPr>
              <w:t xml:space="preserve">, </w:t>
            </w:r>
            <w:r w:rsidRPr="000728DD">
              <w:rPr>
                <w:rFonts w:ascii="Times New Roman" w:eastAsia="Times New Roman" w:hAnsi="Times New Roman"/>
                <w:color w:val="000000" w:themeColor="text1"/>
              </w:rPr>
              <w:t>Kotor</w:t>
            </w:r>
            <w:r w:rsidR="009106A4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Perast- Gospa od </w:t>
            </w:r>
            <w:proofErr w:type="spellStart"/>
            <w:r w:rsidRPr="000728DD">
              <w:rPr>
                <w:rFonts w:ascii="Times New Roman" w:eastAsia="Times New Roman" w:hAnsi="Times New Roman"/>
                <w:color w:val="000000" w:themeColor="text1"/>
              </w:rPr>
              <w:t>Škrpjela</w:t>
            </w:r>
            <w:proofErr w:type="spellEnd"/>
            <w:r w:rsidRPr="000728D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0092221E" w:rsidRPr="000728DD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r w:rsidR="0092221E" w:rsidRPr="000728D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3. dan</w:t>
            </w:r>
            <w:r w:rsidR="0092221E" w:rsidRPr="000728DD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92221E" w:rsidRPr="000728DD" w:rsidRDefault="0092221E" w:rsidP="005864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86414" w:rsidRPr="000728DD" w:rsidRDefault="00375892" w:rsidP="005864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A508AD" w:rsidRPr="000728DD" w:rsidRDefault="000728DD" w:rsidP="000728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728DD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Cetinje, NP </w:t>
            </w:r>
            <w:proofErr w:type="spellStart"/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>Lovćen</w:t>
            </w:r>
            <w:proofErr w:type="spellEnd"/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66622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66622D">
              <w:rPr>
                <w:rFonts w:ascii="Times New Roman" w:eastAsia="Times New Roman" w:hAnsi="Times New Roman"/>
                <w:color w:val="000000" w:themeColor="text1"/>
              </w:rPr>
              <w:t>Njegošev</w:t>
            </w:r>
            <w:proofErr w:type="spellEnd"/>
            <w:r w:rsidR="0066622D">
              <w:rPr>
                <w:rFonts w:ascii="Times New Roman" w:eastAsia="Times New Roman" w:hAnsi="Times New Roman"/>
                <w:color w:val="000000" w:themeColor="text1"/>
              </w:rPr>
              <w:t xml:space="preserve"> muzej</w:t>
            </w:r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; </w:t>
            </w:r>
            <w:r w:rsidR="00A508AD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degustacija </w:t>
            </w:r>
            <w:proofErr w:type="spellStart"/>
            <w:r w:rsidR="00A508AD" w:rsidRPr="000728DD">
              <w:rPr>
                <w:rFonts w:ascii="Times New Roman" w:eastAsia="Times New Roman" w:hAnsi="Times New Roman"/>
                <w:color w:val="000000" w:themeColor="text1"/>
              </w:rPr>
              <w:t>njeguškog</w:t>
            </w:r>
            <w:proofErr w:type="spellEnd"/>
            <w:r w:rsidR="00A508AD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pršuta</w:t>
            </w:r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>+</w:t>
            </w:r>
            <w:r w:rsidR="00A508AD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A508AD" w:rsidRPr="000728D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domaći ručak</w:t>
            </w:r>
            <w:r w:rsidR="00BE69C4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u -Ivanovim Ko</w:t>
            </w:r>
            <w:r w:rsidR="00586414" w:rsidRPr="000728DD">
              <w:rPr>
                <w:rFonts w:ascii="Times New Roman" w:eastAsia="Times New Roman" w:hAnsi="Times New Roman"/>
                <w:color w:val="000000" w:themeColor="text1"/>
              </w:rPr>
              <w:t>ritima</w:t>
            </w:r>
            <w:r w:rsidR="00375892" w:rsidRPr="000728DD">
              <w:rPr>
                <w:rFonts w:ascii="Times New Roman" w:eastAsia="Times New Roman" w:hAnsi="Times New Roman"/>
                <w:color w:val="000000" w:themeColor="text1"/>
              </w:rPr>
              <w:t>;</w:t>
            </w:r>
            <w:r w:rsidR="0092221E" w:rsidRPr="000728D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728D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(4. dan)</w:t>
            </w:r>
          </w:p>
          <w:p w:rsidR="00586414" w:rsidRPr="000728DD" w:rsidRDefault="00586414" w:rsidP="0058641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586414" w:rsidRPr="000728DD" w:rsidRDefault="00586414" w:rsidP="00A508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A42FB" w:rsidRDefault="00C852FC" w:rsidP="00A508A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586414">
              <w:rPr>
                <w:rFonts w:ascii="Times New Roman" w:eastAsia="Times New Roman" w:hAnsi="Times New Roman"/>
              </w:rPr>
              <w:t xml:space="preserve"> vožnja brodom </w:t>
            </w:r>
            <w:r w:rsidR="0092221E">
              <w:rPr>
                <w:rFonts w:ascii="Times New Roman" w:eastAsia="Times New Roman" w:hAnsi="Times New Roman"/>
              </w:rPr>
              <w:t>po</w:t>
            </w:r>
            <w:r w:rsidR="00586414">
              <w:rPr>
                <w:rFonts w:ascii="Times New Roman" w:eastAsia="Times New Roman" w:hAnsi="Times New Roman"/>
              </w:rPr>
              <w:t xml:space="preserve"> Skadarskom jezeru</w:t>
            </w:r>
            <w:r w:rsidR="0092221E">
              <w:rPr>
                <w:rFonts w:ascii="Times New Roman" w:eastAsia="Times New Roman" w:hAnsi="Times New Roman"/>
                <w:b/>
                <w:bCs/>
              </w:rPr>
              <w:t xml:space="preserve"> (5. dan)</w:t>
            </w:r>
          </w:p>
          <w:p w:rsidR="00586414" w:rsidRDefault="00586414" w:rsidP="00A508A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86414" w:rsidRPr="00586414" w:rsidRDefault="00586414" w:rsidP="00A508A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586414">
              <w:rPr>
                <w:rFonts w:ascii="Times New Roman" w:eastAsia="Times New Roman" w:hAnsi="Times New Roman"/>
              </w:rPr>
              <w:t>lađarenje Neretvom-</w:t>
            </w:r>
            <w:proofErr w:type="spellStart"/>
            <w:r w:rsidRPr="00586414">
              <w:rPr>
                <w:rFonts w:ascii="Times New Roman" w:eastAsia="Times New Roman" w:hAnsi="Times New Roman"/>
              </w:rPr>
              <w:t>fotosafari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+ ručak</w:t>
            </w:r>
            <w:r w:rsidR="0092221E">
              <w:rPr>
                <w:rFonts w:ascii="Times New Roman" w:eastAsia="Times New Roman" w:hAnsi="Times New Roman"/>
                <w:b/>
                <w:bCs/>
              </w:rPr>
              <w:t xml:space="preserve"> (6. dan)</w:t>
            </w:r>
          </w:p>
          <w:p w:rsidR="00586414" w:rsidRPr="00A66484" w:rsidRDefault="00586414" w:rsidP="00A508A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86414" w:rsidRDefault="00911670" w:rsidP="005864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Pr="00A66484">
              <w:rPr>
                <w:rFonts w:ascii="Times New Roman" w:hAnsi="Times New Roman"/>
              </w:rPr>
              <w:t xml:space="preserve"> dnevnice za pedagošku pratnju učenika prema </w:t>
            </w:r>
            <w:r w:rsidRPr="00AD2290">
              <w:rPr>
                <w:rFonts w:ascii="Times New Roman" w:hAnsi="Times New Roman"/>
                <w:i/>
              </w:rPr>
              <w:t xml:space="preserve">Odluci o visini dnevnice za službeno putovanje u inozemstvu </w:t>
            </w:r>
          </w:p>
          <w:p w:rsidR="00586414" w:rsidRDefault="00586414" w:rsidP="0058641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508AD" w:rsidRDefault="00586414" w:rsidP="00586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 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-  mogućnost plaćanja u više rata (općom uplatnicom /karticama)</w:t>
            </w:r>
          </w:p>
          <w:p w:rsidR="00586414" w:rsidRPr="00586414" w:rsidRDefault="00586414" w:rsidP="0058641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A42FB" w:rsidRDefault="00480F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 ponudi navesti hotele</w:t>
            </w:r>
            <w:r w:rsidR="00586414">
              <w:rPr>
                <w:rFonts w:ascii="Times New Roman" w:eastAsia="Times New Roman" w:hAnsi="Times New Roman" w:cs="Times New Roman"/>
              </w:rPr>
              <w:t xml:space="preserve"> </w:t>
            </w:r>
            <w:r w:rsidR="0066622D">
              <w:rPr>
                <w:rFonts w:ascii="Times New Roman" w:eastAsia="Times New Roman" w:hAnsi="Times New Roman" w:cs="Times New Roman"/>
              </w:rPr>
              <w:t>u kojima se planira smještaj učenika</w:t>
            </w:r>
            <w:r w:rsidR="009222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22EA" w:rsidRDefault="009122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221E" w:rsidRDefault="0092221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AD22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lastRenderedPageBreak/>
              <w:t>e) P</w:t>
            </w:r>
            <w:r w:rsidR="00FB2DBF" w:rsidRPr="00AD2290">
              <w:rPr>
                <w:rFonts w:ascii="Times New Roman" w:eastAsia="Times New Roman" w:hAnsi="Times New Roman" w:cs="Times New Roman"/>
                <w:b/>
              </w:rPr>
              <w:t>rijedlog dodatnih sadržaja koji mogu pridonijeti kvaliteti realizacije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D" w:rsidRPr="00A66484" w:rsidRDefault="0066622D" w:rsidP="0066622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A42FB" w:rsidRDefault="009A42FB">
      <w:pPr>
        <w:pStyle w:val="Normal1"/>
      </w:pPr>
    </w:p>
    <w:tbl>
      <w:tblPr>
        <w:tblStyle w:val="a3"/>
        <w:tblW w:w="9844" w:type="dxa"/>
        <w:tblInd w:w="10" w:type="dxa"/>
        <w:tblLayout w:type="fixed"/>
        <w:tblLook w:val="0000"/>
      </w:tblPr>
      <w:tblGrid>
        <w:gridCol w:w="4918"/>
        <w:gridCol w:w="3260"/>
        <w:gridCol w:w="321"/>
        <w:gridCol w:w="1345"/>
      </w:tblGrid>
      <w:tr w:rsidR="009A42FB">
        <w:trPr>
          <w:trHeight w:val="60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U cijenu uključiti i stavke putnog osiguranja od: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Traženo označiti s X ili dopisati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a) Posljedica nesretnoga slučaja i bolesti na putovanju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 xml:space="preserve">b) Zdravstveno osiguranje za vrijeme puta i boravka u  inozemstvu 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c) Otkaza putovanja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e) Osiguranje  oštećenja i gubitka prtljage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66484" w:rsidRDefault="00A508A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>
            <w:pPr>
              <w:pStyle w:val="Normal1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Dostava ponuda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79B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79BB" w:rsidRDefault="00A979B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dostave ponuda je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9BB" w:rsidRPr="008C19BB" w:rsidRDefault="00A979BB" w:rsidP="00480F5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19BB">
              <w:rPr>
                <w:rFonts w:ascii="Times New Roman" w:eastAsia="Times New Roman" w:hAnsi="Times New Roman" w:cs="Times New Roman"/>
                <w:b/>
              </w:rPr>
              <w:t>30. siječnja 2020.</w:t>
            </w:r>
            <w:r w:rsidR="00480F51" w:rsidRPr="008C19BB">
              <w:rPr>
                <w:rFonts w:ascii="Times New Roman" w:eastAsia="Times New Roman" w:hAnsi="Times New Roman" w:cs="Times New Roman"/>
                <w:b/>
              </w:rPr>
              <w:t xml:space="preserve">  u 12</w:t>
            </w:r>
            <w:r w:rsidR="008C19BB" w:rsidRPr="008C19BB">
              <w:rPr>
                <w:rFonts w:ascii="Times New Roman" w:eastAsia="Times New Roman" w:hAnsi="Times New Roman" w:cs="Times New Roman"/>
                <w:b/>
              </w:rPr>
              <w:t>.00</w:t>
            </w:r>
            <w:r w:rsidR="009600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979B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BB" w:rsidRDefault="00A979B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BB" w:rsidRPr="00AD2290" w:rsidRDefault="00A979B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veljače 2020. u 19.10</w:t>
            </w:r>
            <w:r w:rsidR="009600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9BB" w:rsidRPr="00AD2290" w:rsidRDefault="00A979BB" w:rsidP="0058641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A42FB" w:rsidRPr="00A66484" w:rsidRDefault="00FB2DBF" w:rsidP="00E61F9F">
      <w:pPr>
        <w:pStyle w:val="Normal1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 potpisivanja ugovora za ponudu odabrani davatelj usluga dužan je dostaviti ili dati školi na uvid: </w:t>
      </w:r>
    </w:p>
    <w:p w:rsidR="009A42FB" w:rsidRPr="00A66484" w:rsidRDefault="00FB2DBF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A42FB" w:rsidRPr="00A66484" w:rsidRDefault="00FB2DBF">
      <w:pPr>
        <w:pStyle w:val="Normal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A42FB" w:rsidRPr="00A66484" w:rsidRDefault="00FB2DBF" w:rsidP="00E61F9F">
      <w:pPr>
        <w:pStyle w:val="Normal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Mjesec dana prije realizacije ugovora odabrani davatelj usluga dužan je dostaviti ili dati školi na uvid: </w:t>
      </w:r>
    </w:p>
    <w:p w:rsidR="009A42FB" w:rsidRPr="00A66484" w:rsidRDefault="00FB2DBF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jamčevine (za višednevnu ekskurziju ili višednevnu terensku nastavu), </w:t>
      </w:r>
    </w:p>
    <w:p w:rsidR="009A42FB" w:rsidRPr="00A66484" w:rsidRDefault="00FB2DBF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9A42FB" w:rsidRPr="00A66484" w:rsidRDefault="00FB2DBF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  <w:i/>
        </w:rPr>
        <w:t>Napomena: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Pristigle ponude trebaju sadržavati i u cijenu uključivati: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prijevoz sudionika isključivo prijevoznim sredstvima koji udovoljavaju propisima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osiguranje odgovornosti i jamčevine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Ponude trebaju biti: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skladu s propisima vezanim uz turističku djelatnost ili sukladno posebnim propisima </w:t>
      </w:r>
    </w:p>
    <w:p w:rsidR="009A42FB" w:rsidRPr="00A66484" w:rsidRDefault="00FB2DBF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razrađene po traženim točkama i s iskazanom ukupnom cijenom po učeniku.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obzir će se uzimati ponude zaprimljene u poštanskome uredu ili osobno dostavljene na školsku ustanovu do navedenoga roka. </w:t>
      </w:r>
    </w:p>
    <w:p w:rsidR="009A42FB" w:rsidRPr="00A66484" w:rsidRDefault="00FB2DBF">
      <w:pPr>
        <w:pStyle w:val="Normal1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Školska ustanova ne smije mijenjati sadržaj obrasca poziva, već samo popunjavati prazne rubrike. </w:t>
      </w:r>
    </w:p>
    <w:p w:rsidR="009A42FB" w:rsidRPr="00A66484" w:rsidRDefault="00FB2DBF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A42FB" w:rsidRDefault="009A42FB">
      <w:pPr>
        <w:pStyle w:val="Normal1"/>
        <w:rPr>
          <w:rFonts w:ascii="Times New Roman" w:eastAsia="Times New Roman" w:hAnsi="Times New Roman" w:cs="Times New Roman"/>
        </w:rPr>
      </w:pPr>
    </w:p>
    <w:sectPr w:rsidR="009A42FB" w:rsidSect="009A42F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596"/>
    <w:multiLevelType w:val="hybridMultilevel"/>
    <w:tmpl w:val="1C843B74"/>
    <w:lvl w:ilvl="0" w:tplc="D562B1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11B"/>
    <w:multiLevelType w:val="hybridMultilevel"/>
    <w:tmpl w:val="DCC4C66E"/>
    <w:lvl w:ilvl="0" w:tplc="6CDEF1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CCC"/>
    <w:multiLevelType w:val="multilevel"/>
    <w:tmpl w:val="55E0F6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514207C"/>
    <w:multiLevelType w:val="multilevel"/>
    <w:tmpl w:val="C4489E4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7330486"/>
    <w:multiLevelType w:val="hybridMultilevel"/>
    <w:tmpl w:val="6944B1D6"/>
    <w:lvl w:ilvl="0" w:tplc="D9AE8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3556"/>
    <w:multiLevelType w:val="multilevel"/>
    <w:tmpl w:val="D56C35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5642B65"/>
    <w:multiLevelType w:val="multilevel"/>
    <w:tmpl w:val="1EFC3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66B335B2"/>
    <w:multiLevelType w:val="multilevel"/>
    <w:tmpl w:val="72906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69507981"/>
    <w:multiLevelType w:val="multilevel"/>
    <w:tmpl w:val="852C77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7A0605E7"/>
    <w:multiLevelType w:val="hybridMultilevel"/>
    <w:tmpl w:val="49CA1A40"/>
    <w:lvl w:ilvl="0" w:tplc="89AAA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2FB"/>
    <w:rsid w:val="00050580"/>
    <w:rsid w:val="000728DD"/>
    <w:rsid w:val="000840AE"/>
    <w:rsid w:val="00084C4E"/>
    <w:rsid w:val="000F5061"/>
    <w:rsid w:val="00130E55"/>
    <w:rsid w:val="001B5815"/>
    <w:rsid w:val="0020308F"/>
    <w:rsid w:val="00246286"/>
    <w:rsid w:val="00250947"/>
    <w:rsid w:val="002D5C87"/>
    <w:rsid w:val="00374568"/>
    <w:rsid w:val="00375892"/>
    <w:rsid w:val="003B3ED7"/>
    <w:rsid w:val="003B527C"/>
    <w:rsid w:val="004743D1"/>
    <w:rsid w:val="00480C86"/>
    <w:rsid w:val="00480F51"/>
    <w:rsid w:val="004C2F97"/>
    <w:rsid w:val="00516A04"/>
    <w:rsid w:val="00586414"/>
    <w:rsid w:val="00640039"/>
    <w:rsid w:val="0066622D"/>
    <w:rsid w:val="00677C92"/>
    <w:rsid w:val="006F110F"/>
    <w:rsid w:val="007B5711"/>
    <w:rsid w:val="007C2D2D"/>
    <w:rsid w:val="007C32C9"/>
    <w:rsid w:val="007C6381"/>
    <w:rsid w:val="007F166B"/>
    <w:rsid w:val="008179BC"/>
    <w:rsid w:val="008C19BB"/>
    <w:rsid w:val="00902D15"/>
    <w:rsid w:val="009106A4"/>
    <w:rsid w:val="00911670"/>
    <w:rsid w:val="009122EA"/>
    <w:rsid w:val="00921404"/>
    <w:rsid w:val="0092221E"/>
    <w:rsid w:val="009522A6"/>
    <w:rsid w:val="0096004A"/>
    <w:rsid w:val="009A42FB"/>
    <w:rsid w:val="00A01212"/>
    <w:rsid w:val="00A508AD"/>
    <w:rsid w:val="00A66484"/>
    <w:rsid w:val="00A979BB"/>
    <w:rsid w:val="00AD2290"/>
    <w:rsid w:val="00BC73F9"/>
    <w:rsid w:val="00BE69C4"/>
    <w:rsid w:val="00C16A96"/>
    <w:rsid w:val="00C50350"/>
    <w:rsid w:val="00C51F34"/>
    <w:rsid w:val="00C852FC"/>
    <w:rsid w:val="00D266CD"/>
    <w:rsid w:val="00DE6FBA"/>
    <w:rsid w:val="00E01821"/>
    <w:rsid w:val="00E075B1"/>
    <w:rsid w:val="00E135E5"/>
    <w:rsid w:val="00E61F9F"/>
    <w:rsid w:val="00E651CF"/>
    <w:rsid w:val="00E76510"/>
    <w:rsid w:val="00E93207"/>
    <w:rsid w:val="00EA5644"/>
    <w:rsid w:val="00F031D5"/>
    <w:rsid w:val="00F417BC"/>
    <w:rsid w:val="00F730F7"/>
    <w:rsid w:val="00F93741"/>
    <w:rsid w:val="00FB2DBF"/>
    <w:rsid w:val="00F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9"/>
  </w:style>
  <w:style w:type="paragraph" w:styleId="Naslov1">
    <w:name w:val="heading 1"/>
    <w:basedOn w:val="Normal1"/>
    <w:next w:val="Normal1"/>
    <w:rsid w:val="009A42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A42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A4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A42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9A42F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9A4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A42FB"/>
  </w:style>
  <w:style w:type="table" w:customStyle="1" w:styleId="TableNormal1">
    <w:name w:val="Table Normal1"/>
    <w:rsid w:val="009A42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9A42F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A4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0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Knjiznica</cp:lastModifiedBy>
  <cp:revision>4</cp:revision>
  <dcterms:created xsi:type="dcterms:W3CDTF">2020-01-17T10:25:00Z</dcterms:created>
  <dcterms:modified xsi:type="dcterms:W3CDTF">2020-01-17T10:52:00Z</dcterms:modified>
</cp:coreProperties>
</file>