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Na temelju članka 118. stavka 2. podstavak 3. Zakona o odgoju i obrazovanju u osnovnoj i Srednjoj školi („Narodne novine“ 87/08, 86/09, 92/10, 105/10, 90/11, 5/12, 16712, 86/12, 94/13, 152/14, 7/17 i 68/18), članka 29. i članka 171. Statuta Srednje škole Jastrebarsko, Školski odbor je na sjednici održanoj 10.12.2020. godine donio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ODLUKU O DOPUNAMA POSLOVNIKA O RADU ŠKOLSKOG ODBORA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Članak 1.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U Poslovnik o radu Školskog odbora KLASA: 003-05/19-01/2 URBROJ: 238/12-53-19-1 od 13.7.2019. godine u članku 3. dodaju se stavci 3, 4. i 5. koji glase: </w:t>
      </w:r>
    </w:p>
    <w:p>
      <w:pPr>
        <w:pStyle w:val="Normal"/>
        <w:jc w:val="both"/>
        <w:rPr/>
      </w:pPr>
      <w:r>
        <w:rPr/>
        <w:t>Stavak 3. Sjednice Školskog odbora mogu se održati elektroničkim putem (online, putem e- maila i slično).</w:t>
      </w:r>
    </w:p>
    <w:p>
      <w:pPr>
        <w:pStyle w:val="Normal"/>
        <w:jc w:val="both"/>
        <w:rPr/>
      </w:pPr>
      <w:r>
        <w:rPr/>
        <w:t>Stavak 4. U pozivu za održavanje sjednice elektroničkim putem prema potrebi se navodi rok u kojem se članovi Školskog odbora mogu očitovati.</w:t>
      </w:r>
    </w:p>
    <w:p>
      <w:pPr>
        <w:pStyle w:val="Normal"/>
        <w:jc w:val="both"/>
        <w:rPr/>
      </w:pPr>
      <w:r>
        <w:rPr/>
        <w:t>Stavak 5. O sjednici koja je održana elektroničkim putem sastavlja se zapisnik u skladu s odredbama ovog Poslovnika.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Članak 2.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Ova Odluka o dopunama Poslovnika o radu Školskog odbora stupa na snagu osmog dana od dana objave na oglasnoj ploči Škole.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KLASA: 003-05/20-02/20</w:t>
      </w:r>
    </w:p>
    <w:p>
      <w:pPr>
        <w:pStyle w:val="Normal"/>
        <w:rPr/>
      </w:pPr>
      <w:r>
        <w:rPr/>
        <w:t>URBROJ: 238/12-53-20-1</w:t>
      </w:r>
    </w:p>
    <w:p>
      <w:pPr>
        <w:pStyle w:val="Normal"/>
        <w:rPr/>
      </w:pPr>
      <w:r>
        <w:rPr/>
        <w:t>U Jastrebarskom, 10.12.2020.</w:t>
      </w:r>
    </w:p>
    <w:p>
      <w:pPr>
        <w:pStyle w:val="Normal"/>
        <w:tabs>
          <w:tab w:val="clear" w:pos="708"/>
          <w:tab w:val="left" w:pos="5655" w:leader="none"/>
        </w:tabs>
        <w:rPr/>
      </w:pPr>
      <w:r>
        <w:rPr/>
        <w:tab/>
        <w:t xml:space="preserve">  Zamjenik predsjednika</w:t>
      </w:r>
    </w:p>
    <w:p>
      <w:pPr>
        <w:pStyle w:val="Normal"/>
        <w:tabs>
          <w:tab w:val="clear" w:pos="708"/>
          <w:tab w:val="left" w:pos="5655" w:leader="none"/>
        </w:tabs>
        <w:rPr/>
      </w:pPr>
      <w:r>
        <w:rPr/>
        <w:t xml:space="preserve">                                                                                                               </w:t>
      </w:r>
      <w:r>
        <w:rPr/>
        <w:t xml:space="preserve">Školskog odbora </w:t>
      </w:r>
    </w:p>
    <w:p>
      <w:pPr>
        <w:pStyle w:val="Normal"/>
        <w:tabs>
          <w:tab w:val="clear" w:pos="708"/>
          <w:tab w:val="left" w:pos="5655" w:leader="none"/>
        </w:tabs>
        <w:rPr/>
      </w:pPr>
      <w:r>
        <w:rPr/>
        <w:t xml:space="preserve">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5655" w:leader="none"/>
        </w:tabs>
        <w:rPr/>
      </w:pPr>
      <w:r>
        <w:rPr/>
        <w:t xml:space="preserve">                                                                                                           </w:t>
      </w:r>
      <w:r>
        <w:rPr/>
        <w:t>__________________</w:t>
      </w:r>
    </w:p>
    <w:p>
      <w:pPr>
        <w:pStyle w:val="Normal"/>
        <w:tabs>
          <w:tab w:val="clear" w:pos="708"/>
          <w:tab w:val="left" w:pos="5655" w:leader="none"/>
        </w:tabs>
        <w:rPr/>
      </w:pPr>
      <w:r>
        <w:rPr/>
        <w:t xml:space="preserve">                                                                                                              </w:t>
      </w:r>
      <w:r>
        <w:rPr/>
        <w:t>(Saša Rodić, prof.)</w:t>
      </w:r>
    </w:p>
    <w:p>
      <w:pPr>
        <w:pStyle w:val="Normal"/>
        <w:tabs>
          <w:tab w:val="clear" w:pos="708"/>
          <w:tab w:val="left" w:pos="565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65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655" w:leader="none"/>
        </w:tabs>
        <w:rPr/>
      </w:pPr>
      <w:r>
        <w:rPr/>
      </w:r>
    </w:p>
    <w:p>
      <w:pPr>
        <w:pStyle w:val="Normal"/>
        <w:jc w:val="both"/>
        <w:rPr/>
      </w:pPr>
      <w:r>
        <w:rPr/>
        <w:t xml:space="preserve">Ova Odluka o dopunama Poslovnika o radu Školskog odbora donijeta je 10.12.2020. godine, </w:t>
      </w:r>
    </w:p>
    <w:p>
      <w:pPr>
        <w:pStyle w:val="Normal"/>
        <w:jc w:val="both"/>
        <w:rPr/>
      </w:pPr>
      <w:r>
        <w:rPr/>
        <w:t>objavljena je na oglasnoj ploči Škole 11.12.2020. godine, a stupila je na snagu 19.12.2020. godine.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</w:t>
      </w:r>
    </w:p>
    <w:p>
      <w:pPr>
        <w:pStyle w:val="Normal"/>
        <w:tabs>
          <w:tab w:val="clear" w:pos="708"/>
          <w:tab w:val="left" w:pos="5880" w:leader="none"/>
        </w:tabs>
        <w:rPr/>
      </w:pPr>
      <w:r>
        <w:rPr/>
        <w:tab/>
        <w:t xml:space="preserve">           Ravnateljica</w:t>
      </w:r>
    </w:p>
    <w:p>
      <w:pPr>
        <w:pStyle w:val="Normal"/>
        <w:tabs>
          <w:tab w:val="clear" w:pos="708"/>
          <w:tab w:val="left" w:pos="5670" w:leader="none"/>
        </w:tabs>
        <w:rPr/>
      </w:pPr>
      <w:r>
        <w:rPr/>
        <w:t xml:space="preserve">                                                                                                         </w:t>
      </w:r>
      <w:r>
        <w:rPr/>
        <w:t>_______________________</w:t>
      </w:r>
    </w:p>
    <w:p>
      <w:pPr>
        <w:pStyle w:val="Normal"/>
        <w:tabs>
          <w:tab w:val="clear" w:pos="708"/>
          <w:tab w:val="left" w:pos="5670" w:leader="none"/>
        </w:tabs>
        <w:rPr/>
      </w:pPr>
      <w:r>
        <w:rPr/>
        <w:t xml:space="preserve">   </w:t>
      </w:r>
      <w:r>
        <w:rPr/>
        <w:tab/>
        <w:t xml:space="preserve"> (Sonja Stipanović, mag.oec.)</w:t>
      </w:r>
    </w:p>
    <w:p>
      <w:pPr>
        <w:pStyle w:val="Normal"/>
        <w:tabs>
          <w:tab w:val="clear" w:pos="708"/>
          <w:tab w:val="left" w:pos="5655" w:leader="none"/>
        </w:tabs>
        <w:rPr/>
      </w:pPr>
      <w:r>
        <w:rPr/>
        <w:tab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4"/>
        <w:szCs w:val="22"/>
        <w:lang w:val="hr-H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/>
      <w:color w:val="auto"/>
      <w:kern w:val="0"/>
      <w:sz w:val="24"/>
      <w:szCs w:val="22"/>
      <w:lang w:val="hr-HR" w:eastAsia="en-US" w:bidi="ar-SA"/>
    </w:rPr>
  </w:style>
  <w:style w:type="character" w:styleId="DefaultParagraphFont">
    <w:name w:val="Default Paragraph Font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LibreOffice/6.2.5.2$Windows_X86_64 LibreOffice_project/1ec314fa52f458adc18c4f025c545a4e8b22c159</Application>
  <Pages>1</Pages>
  <Words>213</Words>
  <CharactersWithSpaces>2027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2020-10-30T12:38:00Z</dcterms:created>
  <dc:creator>Karolina</dc:creator>
  <dc:description/>
  <dc:language>hr-HR</dc:language>
  <cp:lastModifiedBy>Karolina</cp:lastModifiedBy>
  <dcterms:modified xsi:type="dcterms:W3CDTF">2020-12-21T10:04:00Z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