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B88AF" w14:textId="77777777" w:rsidR="006C0A81" w:rsidRDefault="006C0A81" w:rsidP="006C0A81">
      <w:pPr>
        <w:outlineLvl w:val="0"/>
      </w:pPr>
      <w:r>
        <w:t xml:space="preserve">SREDNJA ŠKOLA JASTREBARSKO </w:t>
      </w:r>
    </w:p>
    <w:p w14:paraId="484763BC" w14:textId="77777777" w:rsidR="006C0A81" w:rsidRDefault="006C0A81" w:rsidP="006C0A81">
      <w:r>
        <w:t>10 450 JASTREBARSKO</w:t>
      </w:r>
    </w:p>
    <w:p w14:paraId="75CA0C0B" w14:textId="77777777" w:rsidR="006C0A81" w:rsidRDefault="006C0A81" w:rsidP="006C0A81">
      <w:r>
        <w:t xml:space="preserve"> Većeslava Holjevca 11,  p.p.51</w:t>
      </w:r>
    </w:p>
    <w:p w14:paraId="633CFFA6" w14:textId="77777777" w:rsidR="006C0A81" w:rsidRDefault="006C0A81" w:rsidP="006C0A81">
      <w:r>
        <w:t xml:space="preserve">10 450 Jastrebarsko </w:t>
      </w:r>
    </w:p>
    <w:p w14:paraId="362874AC" w14:textId="77777777" w:rsidR="006C0A81" w:rsidRDefault="006C0A81" w:rsidP="006C0A81">
      <w:r>
        <w:t xml:space="preserve">tel. ( 385 01) 6281-484 </w:t>
      </w:r>
    </w:p>
    <w:p w14:paraId="4910BD81" w14:textId="77777777" w:rsidR="006C0A81" w:rsidRDefault="006C0A81" w:rsidP="006C0A81">
      <w:r>
        <w:t xml:space="preserve">fax.                6271-169 </w:t>
      </w:r>
    </w:p>
    <w:p w14:paraId="2242E198" w14:textId="77777777" w:rsidR="006C0A81" w:rsidRDefault="006C0A81" w:rsidP="006C0A81">
      <w:r>
        <w:t xml:space="preserve">e-mail: </w:t>
      </w:r>
      <w:hyperlink r:id="rId6" w:history="1">
        <w:r>
          <w:rPr>
            <w:rStyle w:val="Hiperveza"/>
          </w:rPr>
          <w:t>srednja.skola.jastrebarsko@gmail.com</w:t>
        </w:r>
      </w:hyperlink>
    </w:p>
    <w:p w14:paraId="7AD554FD" w14:textId="77777777" w:rsidR="006C0A81" w:rsidRDefault="006C0A81" w:rsidP="006C0A81">
      <w:pPr>
        <w:rPr>
          <w:szCs w:val="20"/>
        </w:rPr>
      </w:pPr>
    </w:p>
    <w:p w14:paraId="652A66C4" w14:textId="44D7BAC2" w:rsidR="006C0A81" w:rsidRDefault="006C0A81" w:rsidP="006C0A81">
      <w:pPr>
        <w:rPr>
          <w:szCs w:val="20"/>
        </w:rPr>
      </w:pPr>
      <w:r>
        <w:rPr>
          <w:szCs w:val="20"/>
        </w:rPr>
        <w:t xml:space="preserve">           Broj RKDP: </w:t>
      </w:r>
      <w:r>
        <w:rPr>
          <w:szCs w:val="20"/>
        </w:rPr>
        <w:tab/>
        <w:t xml:space="preserve">    16963</w:t>
      </w:r>
      <w:r>
        <w:rPr>
          <w:szCs w:val="20"/>
        </w:rPr>
        <w:tab/>
      </w:r>
      <w:r>
        <w:rPr>
          <w:szCs w:val="20"/>
        </w:rPr>
        <w:tab/>
        <w:t>Razina: 31</w:t>
      </w:r>
    </w:p>
    <w:p w14:paraId="26B56CF5" w14:textId="57E073CF" w:rsidR="006C0A81" w:rsidRDefault="006C0A81" w:rsidP="006C0A81">
      <w:pPr>
        <w:rPr>
          <w:szCs w:val="20"/>
        </w:rPr>
      </w:pPr>
      <w:r>
        <w:rPr>
          <w:szCs w:val="20"/>
        </w:rPr>
        <w:t xml:space="preserve">           Matični broj škole:03163911</w:t>
      </w:r>
      <w:r>
        <w:rPr>
          <w:szCs w:val="20"/>
        </w:rPr>
        <w:tab/>
      </w:r>
      <w:r>
        <w:rPr>
          <w:szCs w:val="20"/>
        </w:rPr>
        <w:tab/>
        <w:t>Šifra djelatnosti: 8532</w:t>
      </w:r>
    </w:p>
    <w:p w14:paraId="1921C13B" w14:textId="0A324C20" w:rsidR="006C0A81" w:rsidRDefault="006C0A81" w:rsidP="006C0A81">
      <w:pPr>
        <w:rPr>
          <w:szCs w:val="20"/>
        </w:rPr>
      </w:pPr>
      <w:r>
        <w:rPr>
          <w:szCs w:val="20"/>
        </w:rPr>
        <w:t xml:space="preserve">       </w:t>
      </w:r>
      <w:r>
        <w:rPr>
          <w:szCs w:val="20"/>
        </w:rPr>
        <w:tab/>
        <w:t>OIB škole:          98770826901</w:t>
      </w:r>
      <w:r>
        <w:rPr>
          <w:szCs w:val="20"/>
        </w:rPr>
        <w:tab/>
        <w:t>Razdjel: 000</w:t>
      </w:r>
      <w:r>
        <w:rPr>
          <w:szCs w:val="20"/>
        </w:rPr>
        <w:tab/>
      </w:r>
    </w:p>
    <w:p w14:paraId="289EE359" w14:textId="77777777" w:rsidR="0030590C" w:rsidRDefault="0030590C" w:rsidP="0030590C">
      <w:pPr>
        <w:spacing w:line="276" w:lineRule="auto"/>
        <w:jc w:val="both"/>
        <w:rPr>
          <w:lang w:eastAsia="en-US"/>
        </w:rPr>
      </w:pPr>
    </w:p>
    <w:p w14:paraId="3EE74DA7" w14:textId="77777777" w:rsidR="006C0A81" w:rsidRPr="0006538E" w:rsidRDefault="006C0A81" w:rsidP="0030590C">
      <w:pPr>
        <w:spacing w:line="276" w:lineRule="auto"/>
        <w:jc w:val="both"/>
        <w:rPr>
          <w:lang w:eastAsia="en-US"/>
        </w:rPr>
      </w:pPr>
    </w:p>
    <w:p w14:paraId="7284A85E" w14:textId="14E0EDBD" w:rsidR="0030590C" w:rsidRDefault="0030590C" w:rsidP="0030590C">
      <w:pPr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 xml:space="preserve">DJELOKRUG RADA ŠKOLE </w:t>
      </w:r>
    </w:p>
    <w:p w14:paraId="2231D3FD" w14:textId="77777777" w:rsidR="006C0A81" w:rsidRPr="00E7095E" w:rsidRDefault="006C0A81" w:rsidP="006C0A81">
      <w:pPr>
        <w:ind w:firstLine="720"/>
        <w:jc w:val="both"/>
      </w:pPr>
      <w:r w:rsidRPr="00E7095E">
        <w:t xml:space="preserve">Srednjoškolsko obrazovanje u Jastrebarskom započinje 1974. godine kada je postojeća Škola radila kao područno odjeljenje Srednjoškolskog centra Samobor, na lokaciji „Centrale“ – Rečka cesta 7, Jastrebarsko. Status samostalne pravne osobe Škola stječe 1978. godine, pod nazivom Centar odgoja i usmjerenog obrazovanja „Braća Kazić“ Jastrebarsko. U novoizgrađenu zgradu u ulici Većeslava Holjevca 11, Škola seli tijekom lipnja 1991. godine i mijenja ime u Srednja škola Jastrebarsko. </w:t>
      </w:r>
    </w:p>
    <w:p w14:paraId="6C9E5B76" w14:textId="77777777" w:rsidR="006C0A81" w:rsidRDefault="006C0A81" w:rsidP="006C0A81">
      <w:pPr>
        <w:jc w:val="both"/>
      </w:pPr>
      <w:r w:rsidRPr="00E7095E">
        <w:tab/>
        <w:t>Srednja škola Jastrebarsko obrazuje u programu</w:t>
      </w:r>
    </w:p>
    <w:p w14:paraId="1829BC15" w14:textId="2B05848C" w:rsidR="006C0A81" w:rsidRPr="00E7095E" w:rsidRDefault="006C0A81" w:rsidP="006C0A81">
      <w:pPr>
        <w:jc w:val="both"/>
      </w:pPr>
      <w:r w:rsidRPr="00E7095E">
        <w:rPr>
          <w:u w:val="single"/>
        </w:rPr>
        <w:t>Opće gimnazije</w:t>
      </w:r>
      <w:r w:rsidRPr="00E7095E">
        <w:t xml:space="preserve"> (4-god.)</w:t>
      </w:r>
      <w:r>
        <w:t xml:space="preserve">  </w:t>
      </w:r>
      <w:r w:rsidRPr="00E7095E">
        <w:t xml:space="preserve">i strukovnim obrazovnim sektorima: </w:t>
      </w:r>
    </w:p>
    <w:p w14:paraId="142127BB" w14:textId="77777777" w:rsidR="006C0A81" w:rsidRPr="00E7095E" w:rsidRDefault="006C0A81" w:rsidP="006C0A81">
      <w:pPr>
        <w:jc w:val="both"/>
      </w:pPr>
      <w:r w:rsidRPr="00E7095E">
        <w:rPr>
          <w:u w:val="single"/>
        </w:rPr>
        <w:t>Strojarstvo, brodogradnja i metalurgija</w:t>
      </w:r>
      <w:r w:rsidRPr="00E7095E">
        <w:t xml:space="preserve">  za zanimanja(3-god.):</w:t>
      </w:r>
    </w:p>
    <w:p w14:paraId="56FDE9F4" w14:textId="77777777" w:rsidR="006C0A81" w:rsidRPr="00E7095E" w:rsidRDefault="006C0A81" w:rsidP="006C0A81">
      <w:pPr>
        <w:numPr>
          <w:ilvl w:val="0"/>
          <w:numId w:val="21"/>
        </w:numPr>
        <w:jc w:val="both"/>
      </w:pPr>
      <w:r w:rsidRPr="00E7095E">
        <w:t xml:space="preserve">automehaničar - JMO </w:t>
      </w:r>
    </w:p>
    <w:p w14:paraId="6605183F" w14:textId="77777777" w:rsidR="006C0A81" w:rsidRPr="00E7095E" w:rsidRDefault="006C0A81" w:rsidP="006C0A81">
      <w:pPr>
        <w:numPr>
          <w:ilvl w:val="0"/>
          <w:numId w:val="21"/>
        </w:numPr>
        <w:jc w:val="both"/>
      </w:pPr>
      <w:r w:rsidRPr="00E7095E">
        <w:t>vodoinstalater - JMO</w:t>
      </w:r>
    </w:p>
    <w:p w14:paraId="6C800439" w14:textId="77777777" w:rsidR="006C0A81" w:rsidRPr="00E7095E" w:rsidRDefault="006C0A81" w:rsidP="006C0A81">
      <w:pPr>
        <w:numPr>
          <w:ilvl w:val="0"/>
          <w:numId w:val="21"/>
        </w:numPr>
        <w:jc w:val="both"/>
      </w:pPr>
      <w:r w:rsidRPr="00E7095E">
        <w:t xml:space="preserve">instalater grijanja i klimatizacije - JMO </w:t>
      </w:r>
    </w:p>
    <w:p w14:paraId="062EE8A9" w14:textId="77777777" w:rsidR="006C0A81" w:rsidRPr="00E7095E" w:rsidRDefault="006C0A81" w:rsidP="006C0A81">
      <w:pPr>
        <w:jc w:val="both"/>
      </w:pPr>
      <w:r w:rsidRPr="00E7095E">
        <w:rPr>
          <w:u w:val="single"/>
        </w:rPr>
        <w:t>Ekonomija, trgovina i poslovna administracija</w:t>
      </w:r>
      <w:r w:rsidRPr="00E7095E">
        <w:t xml:space="preserve"> za zanimanja:</w:t>
      </w:r>
    </w:p>
    <w:p w14:paraId="50A048E0" w14:textId="3403BA40" w:rsidR="006C0A81" w:rsidRPr="00E7095E" w:rsidRDefault="006C0A81" w:rsidP="006C0A81">
      <w:pPr>
        <w:numPr>
          <w:ilvl w:val="0"/>
          <w:numId w:val="21"/>
        </w:numPr>
        <w:jc w:val="both"/>
      </w:pPr>
      <w:r>
        <w:t>ekonomist(</w:t>
      </w:r>
      <w:r w:rsidRPr="00E7095E">
        <w:t xml:space="preserve">4 </w:t>
      </w:r>
      <w:r>
        <w:t xml:space="preserve">god.) </w:t>
      </w:r>
    </w:p>
    <w:p w14:paraId="30189D08" w14:textId="77A715C5" w:rsidR="006C0A81" w:rsidRDefault="006C0A81" w:rsidP="006C0A81">
      <w:pPr>
        <w:numPr>
          <w:ilvl w:val="0"/>
          <w:numId w:val="21"/>
        </w:numPr>
        <w:jc w:val="both"/>
      </w:pPr>
      <w:r>
        <w:t xml:space="preserve">promet i logistika Tehničar za logisiku i špediciju </w:t>
      </w:r>
      <w:r w:rsidRPr="00E7095E">
        <w:t>(4-god.)</w:t>
      </w:r>
    </w:p>
    <w:p w14:paraId="55C520F8" w14:textId="77777777" w:rsidR="00753FB7" w:rsidRDefault="00753FB7" w:rsidP="00753FB7">
      <w:pPr>
        <w:pStyle w:val="Default"/>
        <w:spacing w:line="276" w:lineRule="auto"/>
        <w:ind w:left="567"/>
      </w:pPr>
      <w:r>
        <w:rPr>
          <w:rFonts w:ascii="Times New Roman" w:hAnsi="Times New Roman" w:cs="Times New Roman"/>
          <w:bCs/>
        </w:rPr>
        <w:t>Kvalitetnim obrazovnim i poticajnim odgojnim nastojanjima temeljenim na vrijednostima, vodimo svakog učenika u osobnom i profesionalnom rastu i razvoju i tako ga pripremamo ne samo za nastavak obrazovanja i/ili tržište rada već i za život. Naša vizija je kvalitetna i suvremena, sigurna i prepoznatljiva, otvorena i poticajna škola koja odgovara na potrebe svih svojih dionika i kontinuirano razvija svoju kulturu.</w:t>
      </w:r>
    </w:p>
    <w:p w14:paraId="068EB013" w14:textId="77777777" w:rsidR="00753FB7" w:rsidRDefault="00753FB7" w:rsidP="00753FB7">
      <w:pPr>
        <w:pStyle w:val="Default"/>
        <w:spacing w:line="276" w:lineRule="auto"/>
        <w:ind w:left="567"/>
        <w:rPr>
          <w:rFonts w:ascii="Times New Roman" w:hAnsi="Times New Roman" w:cs="Times New Roman"/>
          <w:bCs/>
        </w:rPr>
      </w:pPr>
    </w:p>
    <w:p w14:paraId="28AD99CE" w14:textId="77777777" w:rsidR="00753FB7" w:rsidRDefault="00753FB7" w:rsidP="00753FB7">
      <w:pPr>
        <w:ind w:left="567"/>
      </w:pPr>
    </w:p>
    <w:p w14:paraId="1FCA9E12" w14:textId="77777777" w:rsidR="00753FB7" w:rsidRDefault="0030590C" w:rsidP="0030590C">
      <w:pPr>
        <w:tabs>
          <w:tab w:val="center" w:pos="4536"/>
        </w:tabs>
        <w:spacing w:line="276" w:lineRule="auto"/>
        <w:jc w:val="both"/>
        <w:rPr>
          <w:b/>
          <w:lang w:eastAsia="en-US"/>
        </w:rPr>
      </w:pPr>
      <w:r w:rsidRPr="0006538E">
        <w:rPr>
          <w:b/>
          <w:lang w:eastAsia="en-US"/>
        </w:rPr>
        <w:t>ORGANIZACIJSKA STRUKTURA</w:t>
      </w:r>
    </w:p>
    <w:p w14:paraId="41F1F0FB" w14:textId="77777777" w:rsidR="00753FB7" w:rsidRDefault="00753FB7" w:rsidP="0030590C">
      <w:pPr>
        <w:tabs>
          <w:tab w:val="center" w:pos="4536"/>
        </w:tabs>
        <w:spacing w:line="276" w:lineRule="auto"/>
        <w:jc w:val="both"/>
        <w:rPr>
          <w:b/>
          <w:lang w:eastAsia="en-US"/>
        </w:rPr>
      </w:pPr>
    </w:p>
    <w:p w14:paraId="79B6AD63" w14:textId="2AC32711" w:rsidR="00753FB7" w:rsidRDefault="00753FB7" w:rsidP="00753FB7">
      <w:pPr>
        <w:spacing w:line="276" w:lineRule="auto"/>
        <w:jc w:val="both"/>
      </w:pPr>
      <w:r>
        <w:t>U Školi se ustrojavaju  službe:</w:t>
      </w:r>
    </w:p>
    <w:p w14:paraId="7386AFE5" w14:textId="77777777" w:rsidR="00753FB7" w:rsidRDefault="00753FB7" w:rsidP="00753FB7">
      <w:pPr>
        <w:spacing w:line="276" w:lineRule="auto"/>
        <w:jc w:val="both"/>
      </w:pPr>
      <w:r>
        <w:t>Stručno-pedagoška služba obavlja poslove u svezi s izvođenjem nastavnog plana i programa, neposrednog odgojno obrazovnog rada s učenicima, vođenjem pedagoške dokumentacije i evidencije, aktivnostima u skladu sa potrebama i interesima učenika te promicanje stručno-pedagoškog rada Škole, u skladu sa Zakonom o odgoju i obrazovanju u osnovnoj i srednjoj školi (u daljnjem tekstu: Zakon), provedbenim propisima, godišnjim planom i programom rada Škole i školskim kurikulumom.</w:t>
      </w:r>
    </w:p>
    <w:p w14:paraId="1116E0BA" w14:textId="77777777" w:rsidR="00753FB7" w:rsidRDefault="00753FB7" w:rsidP="00753FB7">
      <w:pPr>
        <w:spacing w:line="276" w:lineRule="auto"/>
        <w:jc w:val="both"/>
      </w:pPr>
      <w:r>
        <w:t xml:space="preserve">Administrativno-tehnička služba obavlja opće, pravne i kadrovske poslove, računovodstvene i knjigovodstvene poslove, poslove čuvanja pedagoške dokumentacije i evidencije, ostvarivanja </w:t>
      </w:r>
      <w:r>
        <w:lastRenderedPageBreak/>
        <w:t>prava učenika, roditelja i radnika, poslove tehničkog održavanja i rukovanja opremom i uređajima, poslove održavanja čistoće objekata i okoliša te druge poslove u skladu sa Zakonom, provedbenim propisima i godišnjim planom i programom rada Škole.</w:t>
      </w:r>
    </w:p>
    <w:p w14:paraId="3C1C0803" w14:textId="77777777" w:rsidR="00753FB7" w:rsidRDefault="00753FB7" w:rsidP="00753FB7">
      <w:pPr>
        <w:spacing w:line="276" w:lineRule="auto"/>
        <w:jc w:val="both"/>
      </w:pPr>
    </w:p>
    <w:p w14:paraId="4BB41F20" w14:textId="77777777" w:rsidR="00753FB7" w:rsidRDefault="00753FB7" w:rsidP="00753FB7">
      <w:pPr>
        <w:pStyle w:val="Odlomakpopisa"/>
        <w:spacing w:line="276" w:lineRule="auto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proofErr w:type="spellStart"/>
      <w:r>
        <w:rPr>
          <w:rFonts w:ascii="Times New Roman" w:hAnsi="Times New Roman"/>
          <w:b/>
        </w:rPr>
        <w:t>Zakonske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druge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podloge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kojima</w:t>
      </w:r>
      <w:proofErr w:type="spellEnd"/>
      <w:r>
        <w:rPr>
          <w:rFonts w:ascii="Times New Roman" w:hAnsi="Times New Roman"/>
          <w:b/>
        </w:rPr>
        <w:t xml:space="preserve"> se </w:t>
      </w:r>
      <w:proofErr w:type="spellStart"/>
      <w:r>
        <w:rPr>
          <w:rFonts w:ascii="Times New Roman" w:hAnsi="Times New Roman"/>
          <w:b/>
        </w:rPr>
        <w:t>zasniva</w:t>
      </w:r>
      <w:proofErr w:type="spellEnd"/>
      <w:r>
        <w:rPr>
          <w:rFonts w:ascii="Times New Roman" w:hAnsi="Times New Roman"/>
          <w:b/>
        </w:rPr>
        <w:t xml:space="preserve"> program </w:t>
      </w:r>
      <w:proofErr w:type="spellStart"/>
      <w:r>
        <w:rPr>
          <w:rFonts w:ascii="Times New Roman" w:hAnsi="Times New Roman"/>
          <w:b/>
        </w:rPr>
        <w:t>rada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škole</w:t>
      </w:r>
      <w:proofErr w:type="spellEnd"/>
    </w:p>
    <w:p w14:paraId="581ADC53" w14:textId="77777777" w:rsidR="00753FB7" w:rsidRDefault="00753FB7" w:rsidP="00753FB7">
      <w:pPr>
        <w:pStyle w:val="Odlomakpopisa"/>
        <w:spacing w:line="276" w:lineRule="auto"/>
        <w:ind w:left="0"/>
        <w:jc w:val="both"/>
        <w:rPr>
          <w:rFonts w:ascii="Times New Roman" w:hAnsi="Times New Roman"/>
          <w:b/>
          <w:i/>
        </w:rPr>
      </w:pPr>
    </w:p>
    <w:p w14:paraId="198343DB" w14:textId="77777777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Zakon</w:t>
      </w:r>
      <w:proofErr w:type="spellEnd"/>
      <w:r>
        <w:rPr>
          <w:rFonts w:ascii="Times New Roman" w:hAnsi="Times New Roman"/>
          <w:i/>
        </w:rPr>
        <w:t xml:space="preserve"> o </w:t>
      </w:r>
      <w:proofErr w:type="spellStart"/>
      <w:r>
        <w:rPr>
          <w:rFonts w:ascii="Times New Roman" w:hAnsi="Times New Roman"/>
          <w:i/>
        </w:rPr>
        <w:t>odgoju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obrazovanju</w:t>
      </w:r>
      <w:proofErr w:type="spellEnd"/>
      <w:r>
        <w:rPr>
          <w:rFonts w:ascii="Times New Roman" w:hAnsi="Times New Roman"/>
          <w:i/>
        </w:rPr>
        <w:t xml:space="preserve"> u </w:t>
      </w:r>
      <w:proofErr w:type="spellStart"/>
      <w:r>
        <w:rPr>
          <w:rFonts w:ascii="Times New Roman" w:hAnsi="Times New Roman"/>
          <w:i/>
        </w:rPr>
        <w:t>osnovnoj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srednjoj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školi</w:t>
      </w:r>
      <w:proofErr w:type="spellEnd"/>
      <w:r>
        <w:rPr>
          <w:rFonts w:ascii="Times New Roman" w:hAnsi="Times New Roman"/>
          <w:i/>
        </w:rPr>
        <w:t xml:space="preserve">, ( </w:t>
      </w:r>
      <w:r>
        <w:rPr>
          <w:rFonts w:ascii="Times New Roman" w:hAnsi="Times New Roman"/>
          <w:i/>
          <w:shd w:val="clear" w:color="auto" w:fill="FFFFFF"/>
        </w:rPr>
        <w:t xml:space="preserve">NN br. </w:t>
      </w:r>
      <w:hyperlink r:id="rId7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87/08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8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86/09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9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92/10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10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105/10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11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90/11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12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5/12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13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16/12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14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86/12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15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126/12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16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94/13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17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152/14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18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07/17</w:t>
        </w:r>
      </w:hyperlink>
      <w:r>
        <w:rPr>
          <w:rFonts w:ascii="Times New Roman" w:hAnsi="Times New Roman"/>
          <w:i/>
          <w:shd w:val="clear" w:color="auto" w:fill="FFFFFF"/>
        </w:rPr>
        <w:t>,  68/18)</w:t>
      </w:r>
    </w:p>
    <w:p w14:paraId="5BCEEB05" w14:textId="77777777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</w:pPr>
      <w:proofErr w:type="spellStart"/>
      <w:r>
        <w:rPr>
          <w:rFonts w:ascii="Times New Roman" w:hAnsi="Times New Roman"/>
          <w:i/>
        </w:rPr>
        <w:t>Zakon</w:t>
      </w:r>
      <w:proofErr w:type="spellEnd"/>
      <w:r>
        <w:rPr>
          <w:rFonts w:ascii="Times New Roman" w:hAnsi="Times New Roman"/>
          <w:i/>
        </w:rPr>
        <w:t xml:space="preserve"> o </w:t>
      </w:r>
      <w:proofErr w:type="spellStart"/>
      <w:r>
        <w:rPr>
          <w:rFonts w:ascii="Times New Roman" w:hAnsi="Times New Roman"/>
          <w:i/>
        </w:rPr>
        <w:t>proračunu</w:t>
      </w:r>
      <w:proofErr w:type="spellEnd"/>
      <w:r>
        <w:rPr>
          <w:rFonts w:ascii="Times New Roman" w:hAnsi="Times New Roman"/>
          <w:i/>
        </w:rPr>
        <w:t xml:space="preserve"> (</w:t>
      </w:r>
      <w:r>
        <w:rPr>
          <w:rFonts w:ascii="Times New Roman" w:hAnsi="Times New Roman"/>
          <w:i/>
          <w:shd w:val="clear" w:color="auto" w:fill="FFFFFF"/>
        </w:rPr>
        <w:t>NN </w:t>
      </w:r>
      <w:hyperlink r:id="rId19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87/08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20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136/12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21">
        <w:r>
          <w:rPr>
            <w:rStyle w:val="Internetskapoveznica"/>
            <w:rFonts w:ascii="Times New Roman" w:hAnsi="Times New Roman"/>
            <w:bCs/>
            <w:i/>
            <w:color w:val="000000"/>
            <w:shd w:val="clear" w:color="auto" w:fill="FFFFFF"/>
          </w:rPr>
          <w:t>15/15</w:t>
        </w:r>
      </w:hyperlink>
      <w:r>
        <w:rPr>
          <w:rFonts w:ascii="Times New Roman" w:hAnsi="Times New Roman"/>
          <w:i/>
        </w:rPr>
        <w:t xml:space="preserve">, 144/21), </w:t>
      </w:r>
      <w:proofErr w:type="spellStart"/>
      <w:r>
        <w:rPr>
          <w:rFonts w:ascii="Times New Roman" w:hAnsi="Times New Roman"/>
          <w:i/>
        </w:rPr>
        <w:t>Pravilnik</w:t>
      </w:r>
      <w:proofErr w:type="spellEnd"/>
      <w:r>
        <w:rPr>
          <w:rFonts w:ascii="Times New Roman" w:hAnsi="Times New Roman"/>
          <w:i/>
        </w:rPr>
        <w:t xml:space="preserve"> o </w:t>
      </w:r>
      <w:proofErr w:type="spellStart"/>
      <w:r>
        <w:rPr>
          <w:rFonts w:ascii="Times New Roman" w:hAnsi="Times New Roman"/>
          <w:i/>
        </w:rPr>
        <w:t>proračunskim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klasifikacijama</w:t>
      </w:r>
      <w:proofErr w:type="spellEnd"/>
      <w:r>
        <w:rPr>
          <w:rFonts w:ascii="Times New Roman" w:hAnsi="Times New Roman"/>
          <w:i/>
        </w:rPr>
        <w:t xml:space="preserve"> (NN br. 26/10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120/13.)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Pravilnik</w:t>
      </w:r>
      <w:proofErr w:type="spellEnd"/>
      <w:r>
        <w:rPr>
          <w:rFonts w:ascii="Times New Roman" w:hAnsi="Times New Roman"/>
          <w:i/>
        </w:rPr>
        <w:t xml:space="preserve"> o </w:t>
      </w:r>
      <w:proofErr w:type="spellStart"/>
      <w:r>
        <w:rPr>
          <w:rFonts w:ascii="Times New Roman" w:hAnsi="Times New Roman"/>
          <w:i/>
        </w:rPr>
        <w:t>proračunskom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računovodstvu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računskom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planu</w:t>
      </w:r>
      <w:proofErr w:type="spellEnd"/>
      <w:r>
        <w:rPr>
          <w:rFonts w:ascii="Times New Roman" w:hAnsi="Times New Roman"/>
          <w:i/>
        </w:rPr>
        <w:t xml:space="preserve"> (NN br. </w:t>
      </w:r>
      <w:hyperlink r:id="rId22">
        <w:r>
          <w:rPr>
            <w:rStyle w:val="Internetskapoveznica"/>
            <w:rFonts w:ascii="Times New Roman" w:hAnsi="Times New Roman"/>
            <w:i/>
            <w:color w:val="000000"/>
            <w:shd w:val="clear" w:color="auto" w:fill="FFFFFF"/>
          </w:rPr>
          <w:t>124/14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23">
        <w:r>
          <w:rPr>
            <w:rStyle w:val="Internetskapoveznica"/>
            <w:rFonts w:ascii="Times New Roman" w:hAnsi="Times New Roman"/>
            <w:i/>
            <w:color w:val="000000"/>
            <w:shd w:val="clear" w:color="auto" w:fill="FFFFFF"/>
          </w:rPr>
          <w:t>115/15</w:t>
        </w:r>
      </w:hyperlink>
      <w:r>
        <w:rPr>
          <w:rFonts w:ascii="Times New Roman" w:hAnsi="Times New Roman"/>
          <w:i/>
          <w:shd w:val="clear" w:color="auto" w:fill="FFFFFF"/>
        </w:rPr>
        <w:t>, </w:t>
      </w:r>
      <w:hyperlink r:id="rId24">
        <w:r>
          <w:rPr>
            <w:rStyle w:val="Internetskapoveznica"/>
            <w:rFonts w:ascii="Times New Roman" w:hAnsi="Times New Roman"/>
            <w:i/>
            <w:color w:val="000000"/>
            <w:shd w:val="clear" w:color="auto" w:fill="FFFFFF"/>
          </w:rPr>
          <w:t>87/16</w:t>
        </w:r>
      </w:hyperlink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3/18, 98/19, 64/20) </w:t>
      </w:r>
    </w:p>
    <w:p w14:paraId="2C1AFD14" w14:textId="77777777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Zakon</w:t>
      </w:r>
      <w:proofErr w:type="spellEnd"/>
      <w:r>
        <w:rPr>
          <w:rFonts w:ascii="Times New Roman" w:hAnsi="Times New Roman"/>
          <w:i/>
        </w:rPr>
        <w:t xml:space="preserve"> o </w:t>
      </w:r>
      <w:proofErr w:type="spellStart"/>
      <w:r>
        <w:rPr>
          <w:rFonts w:ascii="Times New Roman" w:hAnsi="Times New Roman"/>
          <w:i/>
        </w:rPr>
        <w:t>lokalnoj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područnoj</w:t>
      </w:r>
      <w:proofErr w:type="spellEnd"/>
      <w:r>
        <w:rPr>
          <w:rFonts w:ascii="Times New Roman" w:hAnsi="Times New Roman"/>
          <w:i/>
        </w:rPr>
        <w:t xml:space="preserve"> (</w:t>
      </w:r>
      <w:proofErr w:type="spellStart"/>
      <w:r>
        <w:rPr>
          <w:rFonts w:ascii="Times New Roman" w:hAnsi="Times New Roman"/>
          <w:i/>
        </w:rPr>
        <w:t>regionalnoj</w:t>
      </w:r>
      <w:proofErr w:type="spellEnd"/>
      <w:r>
        <w:rPr>
          <w:rFonts w:ascii="Times New Roman" w:hAnsi="Times New Roman"/>
          <w:i/>
        </w:rPr>
        <w:t xml:space="preserve">) </w:t>
      </w:r>
      <w:proofErr w:type="spellStart"/>
      <w:r>
        <w:rPr>
          <w:rFonts w:ascii="Times New Roman" w:hAnsi="Times New Roman"/>
          <w:i/>
        </w:rPr>
        <w:t>samoupravi</w:t>
      </w:r>
      <w:proofErr w:type="spellEnd"/>
    </w:p>
    <w:p w14:paraId="226BAF13" w14:textId="77777777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Uredba</w:t>
      </w:r>
      <w:proofErr w:type="spellEnd"/>
      <w:r>
        <w:rPr>
          <w:rFonts w:ascii="Times New Roman" w:hAnsi="Times New Roman"/>
          <w:i/>
        </w:rPr>
        <w:t xml:space="preserve"> o </w:t>
      </w:r>
      <w:proofErr w:type="spellStart"/>
      <w:r>
        <w:rPr>
          <w:rFonts w:ascii="Times New Roman" w:hAnsi="Times New Roman"/>
          <w:i/>
        </w:rPr>
        <w:t>načinu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izračuna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iznosa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pomoći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izravnanja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za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decentralizirane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funkcije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jedinica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lokalne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područne</w:t>
      </w:r>
      <w:proofErr w:type="spellEnd"/>
      <w:r>
        <w:rPr>
          <w:rFonts w:ascii="Times New Roman" w:hAnsi="Times New Roman"/>
          <w:i/>
        </w:rPr>
        <w:t xml:space="preserve"> (</w:t>
      </w:r>
      <w:proofErr w:type="spellStart"/>
      <w:r>
        <w:rPr>
          <w:rFonts w:ascii="Times New Roman" w:hAnsi="Times New Roman"/>
          <w:i/>
        </w:rPr>
        <w:t>regionalne</w:t>
      </w:r>
      <w:proofErr w:type="spellEnd"/>
      <w:r>
        <w:rPr>
          <w:rFonts w:ascii="Times New Roman" w:hAnsi="Times New Roman"/>
          <w:i/>
        </w:rPr>
        <w:t xml:space="preserve">) </w:t>
      </w:r>
      <w:proofErr w:type="spellStart"/>
      <w:r>
        <w:rPr>
          <w:rFonts w:ascii="Times New Roman" w:hAnsi="Times New Roman"/>
          <w:i/>
        </w:rPr>
        <w:t>samouprave</w:t>
      </w:r>
      <w:proofErr w:type="spellEnd"/>
    </w:p>
    <w:p w14:paraId="18283855" w14:textId="77777777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  <w:rPr>
          <w:rFonts w:ascii="Times New Roman" w:hAnsi="Times New Roman"/>
          <w:i/>
        </w:rPr>
      </w:pPr>
      <w:proofErr w:type="spellStart"/>
      <w:r>
        <w:rPr>
          <w:rFonts w:ascii="Times New Roman" w:hAnsi="Times New Roman"/>
          <w:i/>
        </w:rPr>
        <w:t>Odluka</w:t>
      </w:r>
      <w:proofErr w:type="spellEnd"/>
      <w:r>
        <w:rPr>
          <w:rFonts w:ascii="Times New Roman" w:hAnsi="Times New Roman"/>
          <w:i/>
        </w:rPr>
        <w:t xml:space="preserve"> o </w:t>
      </w:r>
      <w:proofErr w:type="spellStart"/>
      <w:r>
        <w:rPr>
          <w:rFonts w:ascii="Times New Roman" w:hAnsi="Times New Roman"/>
          <w:i/>
        </w:rPr>
        <w:t>kriterijima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mjerilima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za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utvrđivanje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bilančnih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prava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za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financiranje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minimalnog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financijskog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standarda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javnih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potreba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srednjeg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školstva</w:t>
      </w:r>
      <w:proofErr w:type="spellEnd"/>
    </w:p>
    <w:p w14:paraId="5A05D2D8" w14:textId="2008A35C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</w:pPr>
      <w:proofErr w:type="spellStart"/>
      <w:r>
        <w:rPr>
          <w:rFonts w:ascii="Times New Roman" w:hAnsi="Times New Roman"/>
          <w:i/>
        </w:rPr>
        <w:t>Upute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za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izradu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proračuna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lokalne</w:t>
      </w:r>
      <w:proofErr w:type="spellEnd"/>
      <w:r>
        <w:rPr>
          <w:rFonts w:ascii="Times New Roman" w:hAnsi="Times New Roman"/>
          <w:i/>
        </w:rPr>
        <w:t xml:space="preserve"> (</w:t>
      </w:r>
      <w:proofErr w:type="spellStart"/>
      <w:r>
        <w:rPr>
          <w:rFonts w:ascii="Times New Roman" w:hAnsi="Times New Roman"/>
          <w:i/>
        </w:rPr>
        <w:t>regionalne</w:t>
      </w:r>
      <w:proofErr w:type="spellEnd"/>
      <w:r>
        <w:rPr>
          <w:rFonts w:ascii="Times New Roman" w:hAnsi="Times New Roman"/>
          <w:i/>
        </w:rPr>
        <w:t xml:space="preserve">) </w:t>
      </w:r>
      <w:proofErr w:type="spellStart"/>
      <w:r>
        <w:rPr>
          <w:rFonts w:ascii="Times New Roman" w:hAnsi="Times New Roman"/>
          <w:i/>
        </w:rPr>
        <w:t>samouprave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za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razdoblje</w:t>
      </w:r>
      <w:proofErr w:type="spellEnd"/>
      <w:r>
        <w:rPr>
          <w:rFonts w:ascii="Times New Roman" w:hAnsi="Times New Roman"/>
          <w:i/>
        </w:rPr>
        <w:t xml:space="preserve"> od 202</w:t>
      </w:r>
      <w:r w:rsidR="003D10DD">
        <w:rPr>
          <w:rFonts w:ascii="Times New Roman" w:hAnsi="Times New Roman"/>
          <w:i/>
        </w:rPr>
        <w:t>5</w:t>
      </w:r>
      <w:r>
        <w:rPr>
          <w:rFonts w:ascii="Times New Roman" w:hAnsi="Times New Roman"/>
          <w:i/>
        </w:rPr>
        <w:t>.-202</w:t>
      </w:r>
      <w:r w:rsidR="003D10DD">
        <w:rPr>
          <w:rFonts w:ascii="Times New Roman" w:hAnsi="Times New Roman"/>
          <w:i/>
        </w:rPr>
        <w:t>7</w:t>
      </w:r>
      <w:r>
        <w:rPr>
          <w:rFonts w:ascii="Times New Roman" w:hAnsi="Times New Roman"/>
          <w:i/>
        </w:rPr>
        <w:t>.</w:t>
      </w:r>
    </w:p>
    <w:p w14:paraId="2C768AA0" w14:textId="619058E8" w:rsidR="00753FB7" w:rsidRDefault="00753FB7" w:rsidP="00753FB7">
      <w:pPr>
        <w:pStyle w:val="Odlomakpopisa"/>
        <w:spacing w:line="276" w:lineRule="auto"/>
        <w:jc w:val="both"/>
      </w:pPr>
      <w:proofErr w:type="spellStart"/>
      <w:r>
        <w:rPr>
          <w:rFonts w:ascii="Times New Roman" w:hAnsi="Times New Roman"/>
          <w:i/>
        </w:rPr>
        <w:t>Upravnog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odjela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za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prosvjetu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kulturu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šport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tehničku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kulturu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Z</w:t>
      </w:r>
      <w:r w:rsidR="003D10DD">
        <w:rPr>
          <w:rFonts w:ascii="Times New Roman" w:hAnsi="Times New Roman"/>
          <w:i/>
        </w:rPr>
        <w:t>agrebačke</w:t>
      </w:r>
      <w:proofErr w:type="spellEnd"/>
      <w:r w:rsidR="003D10DD">
        <w:rPr>
          <w:rFonts w:ascii="Times New Roman" w:hAnsi="Times New Roman"/>
          <w:i/>
        </w:rPr>
        <w:t xml:space="preserve"> </w:t>
      </w:r>
      <w:proofErr w:type="spellStart"/>
      <w:r w:rsidR="003D10DD">
        <w:rPr>
          <w:rFonts w:ascii="Times New Roman" w:hAnsi="Times New Roman"/>
          <w:i/>
        </w:rPr>
        <w:t>županije</w:t>
      </w:r>
      <w:proofErr w:type="spellEnd"/>
      <w:r w:rsidR="003D10DD">
        <w:rPr>
          <w:rFonts w:ascii="Times New Roman" w:hAnsi="Times New Roman"/>
          <w:i/>
        </w:rPr>
        <w:t xml:space="preserve"> </w:t>
      </w:r>
      <w:proofErr w:type="spellStart"/>
      <w:r w:rsidR="003D10DD">
        <w:rPr>
          <w:rFonts w:ascii="Times New Roman" w:hAnsi="Times New Roman"/>
          <w:i/>
        </w:rPr>
        <w:t>od</w:t>
      </w:r>
      <w:proofErr w:type="spellEnd"/>
      <w:r w:rsidR="003D10DD">
        <w:rPr>
          <w:rFonts w:ascii="Times New Roman" w:hAnsi="Times New Roman"/>
          <w:i/>
        </w:rPr>
        <w:t xml:space="preserve"> </w:t>
      </w:r>
      <w:proofErr w:type="spellStart"/>
      <w:r w:rsidR="003D10DD">
        <w:rPr>
          <w:rFonts w:ascii="Times New Roman" w:hAnsi="Times New Roman"/>
          <w:i/>
        </w:rPr>
        <w:t>rujna</w:t>
      </w:r>
      <w:proofErr w:type="spellEnd"/>
      <w:r w:rsidR="003D10DD">
        <w:rPr>
          <w:rFonts w:ascii="Times New Roman" w:hAnsi="Times New Roman"/>
          <w:i/>
        </w:rPr>
        <w:t xml:space="preserve"> 202</w:t>
      </w:r>
      <w:r w:rsidR="00A41C05">
        <w:rPr>
          <w:rFonts w:ascii="Times New Roman" w:hAnsi="Times New Roman"/>
          <w:i/>
        </w:rPr>
        <w:t>5</w:t>
      </w:r>
      <w:r w:rsidR="003D10DD">
        <w:rPr>
          <w:rFonts w:ascii="Times New Roman" w:hAnsi="Times New Roman"/>
          <w:i/>
        </w:rPr>
        <w:t>.</w:t>
      </w:r>
      <w:r>
        <w:rPr>
          <w:rFonts w:ascii="Times New Roman" w:hAnsi="Times New Roman"/>
          <w:i/>
        </w:rPr>
        <w:t>godine</w:t>
      </w:r>
    </w:p>
    <w:p w14:paraId="5AB0F404" w14:textId="07F13B76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</w:pPr>
      <w:proofErr w:type="spellStart"/>
      <w:r>
        <w:rPr>
          <w:rFonts w:ascii="Times New Roman" w:hAnsi="Times New Roman"/>
          <w:i/>
        </w:rPr>
        <w:t>Godišnji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izvedbeni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odgojno</w:t>
      </w:r>
      <w:proofErr w:type="spellEnd"/>
      <w:r>
        <w:rPr>
          <w:rFonts w:ascii="Times New Roman" w:hAnsi="Times New Roman"/>
          <w:i/>
        </w:rPr>
        <w:t xml:space="preserve"> – </w:t>
      </w:r>
      <w:proofErr w:type="spellStart"/>
      <w:r>
        <w:rPr>
          <w:rFonts w:ascii="Times New Roman" w:hAnsi="Times New Roman"/>
          <w:i/>
        </w:rPr>
        <w:t>obrazovni</w:t>
      </w:r>
      <w:proofErr w:type="spellEnd"/>
      <w:r>
        <w:rPr>
          <w:rFonts w:ascii="Times New Roman" w:hAnsi="Times New Roman"/>
          <w:i/>
        </w:rPr>
        <w:t xml:space="preserve"> plan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program </w:t>
      </w:r>
      <w:proofErr w:type="spellStart"/>
      <w:r>
        <w:rPr>
          <w:rFonts w:ascii="Times New Roman" w:hAnsi="Times New Roman"/>
          <w:i/>
        </w:rPr>
        <w:t>rada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za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školsku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godinu</w:t>
      </w:r>
      <w:proofErr w:type="spellEnd"/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202</w:t>
      </w:r>
      <w:r w:rsidR="00A41C05">
        <w:rPr>
          <w:rFonts w:ascii="Times New Roman" w:hAnsi="Times New Roman"/>
          <w:i/>
        </w:rPr>
        <w:t>5</w:t>
      </w:r>
      <w:r>
        <w:rPr>
          <w:rFonts w:ascii="Times New Roman" w:hAnsi="Times New Roman"/>
          <w:i/>
        </w:rPr>
        <w:t>./</w:t>
      </w:r>
      <w:proofErr w:type="gramEnd"/>
      <w:r>
        <w:rPr>
          <w:rFonts w:ascii="Times New Roman" w:hAnsi="Times New Roman"/>
          <w:i/>
        </w:rPr>
        <w:t>202</w:t>
      </w:r>
      <w:r w:rsidR="00A41C05">
        <w:rPr>
          <w:rFonts w:ascii="Times New Roman" w:hAnsi="Times New Roman"/>
          <w:i/>
        </w:rPr>
        <w:t>6</w:t>
      </w:r>
      <w:r>
        <w:rPr>
          <w:rFonts w:ascii="Times New Roman" w:hAnsi="Times New Roman"/>
          <w:i/>
        </w:rPr>
        <w:t>. (</w:t>
      </w:r>
      <w:proofErr w:type="spellStart"/>
      <w:r>
        <w:rPr>
          <w:rFonts w:ascii="Times New Roman" w:hAnsi="Times New Roman"/>
          <w:i/>
        </w:rPr>
        <w:t>skraćeno:GPP</w:t>
      </w:r>
      <w:proofErr w:type="spellEnd"/>
      <w:r>
        <w:rPr>
          <w:rFonts w:ascii="Times New Roman" w:hAnsi="Times New Roman"/>
          <w:i/>
        </w:rPr>
        <w:t>)</w:t>
      </w:r>
    </w:p>
    <w:p w14:paraId="518E19C4" w14:textId="4A1AD32B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</w:pPr>
      <w:proofErr w:type="spellStart"/>
      <w:r>
        <w:rPr>
          <w:rFonts w:ascii="Times New Roman" w:hAnsi="Times New Roman"/>
          <w:i/>
        </w:rPr>
        <w:t>Školski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kurikulum</w:t>
      </w:r>
      <w:proofErr w:type="spellEnd"/>
      <w:r>
        <w:rPr>
          <w:rFonts w:ascii="Times New Roman" w:hAnsi="Times New Roman"/>
          <w:i/>
        </w:rPr>
        <w:t xml:space="preserve"> SŠ </w:t>
      </w:r>
      <w:proofErr w:type="spellStart"/>
      <w:r>
        <w:rPr>
          <w:rFonts w:ascii="Times New Roman" w:hAnsi="Times New Roman"/>
          <w:i/>
        </w:rPr>
        <w:t>Jastrebarsko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nastavne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izvannastavne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aktivnosti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za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školsku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godinu</w:t>
      </w:r>
      <w:proofErr w:type="spellEnd"/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202</w:t>
      </w:r>
      <w:r w:rsidR="00A41C05">
        <w:rPr>
          <w:rFonts w:ascii="Times New Roman" w:hAnsi="Times New Roman"/>
          <w:i/>
        </w:rPr>
        <w:t>5</w:t>
      </w:r>
      <w:r>
        <w:rPr>
          <w:rFonts w:ascii="Times New Roman" w:hAnsi="Times New Roman"/>
          <w:i/>
        </w:rPr>
        <w:t>./</w:t>
      </w:r>
      <w:proofErr w:type="gramEnd"/>
      <w:r>
        <w:rPr>
          <w:rFonts w:ascii="Times New Roman" w:hAnsi="Times New Roman"/>
          <w:i/>
        </w:rPr>
        <w:t>202</w:t>
      </w:r>
      <w:r w:rsidR="00A41C05">
        <w:rPr>
          <w:rFonts w:ascii="Times New Roman" w:hAnsi="Times New Roman"/>
          <w:i/>
        </w:rPr>
        <w:t>6</w:t>
      </w:r>
      <w:r>
        <w:rPr>
          <w:rFonts w:ascii="Times New Roman" w:hAnsi="Times New Roman"/>
          <w:i/>
        </w:rPr>
        <w:t>.</w:t>
      </w:r>
    </w:p>
    <w:p w14:paraId="537F45A6" w14:textId="77777777" w:rsidR="00753FB7" w:rsidRDefault="00753FB7" w:rsidP="00753FB7">
      <w:pPr>
        <w:spacing w:line="276" w:lineRule="auto"/>
        <w:jc w:val="both"/>
        <w:rPr>
          <w:i/>
        </w:rPr>
      </w:pPr>
    </w:p>
    <w:p w14:paraId="549FDC27" w14:textId="77777777" w:rsidR="00753FB7" w:rsidRDefault="00753FB7" w:rsidP="00753FB7">
      <w:pPr>
        <w:spacing w:line="276" w:lineRule="auto"/>
        <w:ind w:firstLine="360"/>
        <w:jc w:val="both"/>
        <w:rPr>
          <w:b/>
        </w:rPr>
      </w:pPr>
      <w:r>
        <w:rPr>
          <w:b/>
        </w:rPr>
        <w:t>4. Izvori sredstava za financiranje rada škole su:</w:t>
      </w:r>
    </w:p>
    <w:p w14:paraId="13CD9EC2" w14:textId="77777777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</w:pPr>
      <w:proofErr w:type="spellStart"/>
      <w:r>
        <w:rPr>
          <w:rFonts w:ascii="Times New Roman" w:hAnsi="Times New Roman"/>
        </w:rPr>
        <w:t>Opći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prihodi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primici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skupina</w:t>
      </w:r>
      <w:proofErr w:type="spellEnd"/>
      <w:r>
        <w:rPr>
          <w:rFonts w:ascii="Times New Roman" w:hAnsi="Times New Roman"/>
        </w:rPr>
        <w:t xml:space="preserve"> 671, </w:t>
      </w:r>
      <w:proofErr w:type="spellStart"/>
      <w:r>
        <w:rPr>
          <w:rFonts w:ascii="Times New Roman" w:hAnsi="Times New Roman"/>
        </w:rPr>
        <w:t>regionalni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proračun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materijalne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troškove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poslovanja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održavanje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obnovu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nefinancijske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imovine</w:t>
      </w:r>
      <w:proofErr w:type="spellEnd"/>
    </w:p>
    <w:p w14:paraId="5250431B" w14:textId="77777777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Pomoći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skupina</w:t>
      </w:r>
      <w:proofErr w:type="spellEnd"/>
      <w:r>
        <w:rPr>
          <w:rFonts w:ascii="Times New Roman" w:hAnsi="Times New Roman"/>
        </w:rPr>
        <w:t xml:space="preserve"> 636, </w:t>
      </w:r>
      <w:proofErr w:type="spellStart"/>
      <w:r>
        <w:rPr>
          <w:rFonts w:ascii="Times New Roman" w:hAnsi="Times New Roman"/>
        </w:rPr>
        <w:t>državni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proračun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financiranje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zaposlenih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radnika</w:t>
      </w:r>
      <w:proofErr w:type="spellEnd"/>
      <w:r>
        <w:rPr>
          <w:rFonts w:ascii="Times New Roman" w:hAnsi="Times New Roman"/>
        </w:rPr>
        <w:t xml:space="preserve"> </w:t>
      </w:r>
    </w:p>
    <w:p w14:paraId="6C2B3959" w14:textId="7E1C4DCC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Pomoći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skupina</w:t>
      </w:r>
      <w:proofErr w:type="spellEnd"/>
      <w:r>
        <w:rPr>
          <w:rFonts w:ascii="Times New Roman" w:hAnsi="Times New Roman"/>
        </w:rPr>
        <w:t xml:space="preserve"> 636, Grad </w:t>
      </w:r>
      <w:proofErr w:type="spellStart"/>
      <w:r>
        <w:rPr>
          <w:rFonts w:ascii="Times New Roman" w:hAnsi="Times New Roman"/>
        </w:rPr>
        <w:t>Jastrebarsko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provedbu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dodatnih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aktivnosti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programu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obnovu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nefinancijske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imovine</w:t>
      </w:r>
      <w:proofErr w:type="spellEnd"/>
      <w:r>
        <w:rPr>
          <w:rFonts w:ascii="Times New Roman" w:hAnsi="Times New Roman"/>
        </w:rPr>
        <w:t xml:space="preserve"> </w:t>
      </w:r>
    </w:p>
    <w:p w14:paraId="514403AB" w14:textId="77777777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</w:pPr>
      <w:proofErr w:type="spellStart"/>
      <w:r>
        <w:rPr>
          <w:rFonts w:ascii="Times New Roman" w:hAnsi="Times New Roman"/>
        </w:rPr>
        <w:t>Vlastiti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prihodi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iznajmljivanja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prostora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skupina</w:t>
      </w:r>
      <w:proofErr w:type="spellEnd"/>
      <w:r>
        <w:rPr>
          <w:rFonts w:ascii="Times New Roman" w:hAnsi="Times New Roman"/>
        </w:rPr>
        <w:t xml:space="preserve"> 661,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provedbu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dodatnih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aktivnosti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Planu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programu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obnovu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nefinancijske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imovine</w:t>
      </w:r>
      <w:proofErr w:type="spellEnd"/>
      <w:r>
        <w:rPr>
          <w:rFonts w:ascii="Times New Roman" w:hAnsi="Times New Roman"/>
        </w:rPr>
        <w:t xml:space="preserve"> </w:t>
      </w:r>
    </w:p>
    <w:p w14:paraId="05AF6BC5" w14:textId="77777777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Donacije</w:t>
      </w:r>
      <w:proofErr w:type="spellEnd"/>
      <w:r>
        <w:rPr>
          <w:rFonts w:ascii="Times New Roman" w:hAnsi="Times New Roman"/>
          <w:lang w:eastAsia="hr-HR"/>
        </w:rPr>
        <w:t xml:space="preserve"> – </w:t>
      </w:r>
      <w:proofErr w:type="spellStart"/>
      <w:r>
        <w:rPr>
          <w:rFonts w:ascii="Times New Roman" w:hAnsi="Times New Roman"/>
          <w:lang w:eastAsia="hr-HR"/>
        </w:rPr>
        <w:t>sredstva</w:t>
      </w:r>
      <w:proofErr w:type="spellEnd"/>
      <w:r>
        <w:rPr>
          <w:rFonts w:ascii="Times New Roman" w:hAnsi="Times New Roman"/>
          <w:lang w:eastAsia="hr-HR"/>
        </w:rPr>
        <w:t xml:space="preserve"> </w:t>
      </w:r>
      <w:proofErr w:type="spellStart"/>
      <w:r>
        <w:rPr>
          <w:rFonts w:ascii="Times New Roman" w:hAnsi="Times New Roman"/>
          <w:lang w:eastAsia="hr-HR"/>
        </w:rPr>
        <w:t>županijskog</w:t>
      </w:r>
      <w:proofErr w:type="spellEnd"/>
      <w:r>
        <w:rPr>
          <w:rFonts w:ascii="Times New Roman" w:hAnsi="Times New Roman"/>
          <w:lang w:eastAsia="hr-HR"/>
        </w:rPr>
        <w:t xml:space="preserve"> </w:t>
      </w:r>
      <w:proofErr w:type="spellStart"/>
      <w:r>
        <w:rPr>
          <w:rFonts w:ascii="Times New Roman" w:hAnsi="Times New Roman"/>
          <w:lang w:eastAsia="hr-HR"/>
        </w:rPr>
        <w:t>školskog</w:t>
      </w:r>
      <w:proofErr w:type="spellEnd"/>
      <w:r>
        <w:rPr>
          <w:rFonts w:ascii="Times New Roman" w:hAnsi="Times New Roman"/>
          <w:lang w:eastAsia="hr-HR"/>
        </w:rPr>
        <w:t xml:space="preserve"> </w:t>
      </w:r>
      <w:proofErr w:type="spellStart"/>
      <w:r>
        <w:rPr>
          <w:rFonts w:ascii="Times New Roman" w:hAnsi="Times New Roman"/>
          <w:lang w:eastAsia="hr-HR"/>
        </w:rPr>
        <w:t>sportskog</w:t>
      </w:r>
      <w:proofErr w:type="spellEnd"/>
      <w:r>
        <w:rPr>
          <w:rFonts w:ascii="Times New Roman" w:hAnsi="Times New Roman"/>
          <w:lang w:eastAsia="hr-HR"/>
        </w:rPr>
        <w:t xml:space="preserve"> </w:t>
      </w:r>
      <w:proofErr w:type="spellStart"/>
      <w:r>
        <w:rPr>
          <w:rFonts w:ascii="Times New Roman" w:hAnsi="Times New Roman"/>
          <w:lang w:eastAsia="hr-HR"/>
        </w:rPr>
        <w:t>kluba</w:t>
      </w:r>
      <w:proofErr w:type="spellEnd"/>
      <w:r>
        <w:rPr>
          <w:rFonts w:ascii="Times New Roman" w:hAnsi="Times New Roman"/>
          <w:lang w:eastAsia="hr-HR"/>
        </w:rPr>
        <w:t xml:space="preserve"> </w:t>
      </w:r>
      <w:proofErr w:type="spellStart"/>
      <w:r>
        <w:rPr>
          <w:rFonts w:ascii="Times New Roman" w:hAnsi="Times New Roman"/>
          <w:lang w:eastAsia="hr-HR"/>
        </w:rPr>
        <w:t>za</w:t>
      </w:r>
      <w:proofErr w:type="spellEnd"/>
      <w:r>
        <w:rPr>
          <w:rFonts w:ascii="Times New Roman" w:hAnsi="Times New Roman"/>
          <w:lang w:eastAsia="hr-HR"/>
        </w:rPr>
        <w:t xml:space="preserve"> </w:t>
      </w:r>
      <w:proofErr w:type="spellStart"/>
      <w:r>
        <w:rPr>
          <w:rFonts w:ascii="Times New Roman" w:hAnsi="Times New Roman"/>
          <w:lang w:eastAsia="hr-HR"/>
        </w:rPr>
        <w:t>održavanje</w:t>
      </w:r>
      <w:proofErr w:type="spellEnd"/>
      <w:r>
        <w:rPr>
          <w:rFonts w:ascii="Times New Roman" w:hAnsi="Times New Roman"/>
          <w:lang w:eastAsia="hr-HR"/>
        </w:rPr>
        <w:t xml:space="preserve"> </w:t>
      </w:r>
      <w:proofErr w:type="spellStart"/>
      <w:r>
        <w:rPr>
          <w:rFonts w:ascii="Times New Roman" w:hAnsi="Times New Roman"/>
          <w:lang w:eastAsia="hr-HR"/>
        </w:rPr>
        <w:t>sportskih</w:t>
      </w:r>
      <w:proofErr w:type="spellEnd"/>
      <w:r>
        <w:rPr>
          <w:rFonts w:ascii="Times New Roman" w:hAnsi="Times New Roman"/>
          <w:lang w:eastAsia="hr-HR"/>
        </w:rPr>
        <w:t xml:space="preserve"> </w:t>
      </w:r>
      <w:proofErr w:type="spellStart"/>
      <w:r>
        <w:rPr>
          <w:rFonts w:ascii="Times New Roman" w:hAnsi="Times New Roman"/>
          <w:lang w:eastAsia="hr-HR"/>
        </w:rPr>
        <w:t>natjecanja</w:t>
      </w:r>
      <w:proofErr w:type="spellEnd"/>
    </w:p>
    <w:p w14:paraId="35C62348" w14:textId="77777777" w:rsidR="00753FB7" w:rsidRDefault="00753FB7" w:rsidP="00753FB7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lang w:eastAsia="hr-HR"/>
        </w:rPr>
        <w:t>Pomoći</w:t>
      </w:r>
      <w:proofErr w:type="spellEnd"/>
      <w:r>
        <w:rPr>
          <w:rFonts w:ascii="Times New Roman" w:hAnsi="Times New Roman"/>
          <w:lang w:eastAsia="hr-HR"/>
        </w:rPr>
        <w:t xml:space="preserve"> temeljem </w:t>
      </w:r>
      <w:proofErr w:type="spellStart"/>
      <w:r>
        <w:rPr>
          <w:rFonts w:ascii="Times New Roman" w:hAnsi="Times New Roman"/>
          <w:lang w:eastAsia="hr-HR"/>
        </w:rPr>
        <w:t>prijenosa</w:t>
      </w:r>
      <w:proofErr w:type="spellEnd"/>
      <w:r>
        <w:rPr>
          <w:rFonts w:ascii="Times New Roman" w:hAnsi="Times New Roman"/>
          <w:lang w:eastAsia="hr-HR"/>
        </w:rPr>
        <w:t xml:space="preserve"> EU </w:t>
      </w:r>
      <w:proofErr w:type="spellStart"/>
      <w:r>
        <w:rPr>
          <w:rFonts w:ascii="Times New Roman" w:hAnsi="Times New Roman"/>
          <w:lang w:eastAsia="hr-HR"/>
        </w:rPr>
        <w:t>sredstava</w:t>
      </w:r>
      <w:proofErr w:type="spellEnd"/>
      <w:r>
        <w:rPr>
          <w:rFonts w:ascii="Times New Roman" w:hAnsi="Times New Roman"/>
          <w:lang w:eastAsia="hr-HR"/>
        </w:rPr>
        <w:t xml:space="preserve"> </w:t>
      </w:r>
      <w:proofErr w:type="spellStart"/>
      <w:r>
        <w:rPr>
          <w:rFonts w:ascii="Times New Roman" w:hAnsi="Times New Roman"/>
          <w:lang w:eastAsia="hr-HR"/>
        </w:rPr>
        <w:t>za</w:t>
      </w:r>
      <w:proofErr w:type="spellEnd"/>
      <w:r>
        <w:rPr>
          <w:rFonts w:ascii="Times New Roman" w:hAnsi="Times New Roman"/>
          <w:lang w:eastAsia="hr-HR"/>
        </w:rPr>
        <w:t xml:space="preserve"> </w:t>
      </w:r>
      <w:proofErr w:type="spellStart"/>
      <w:r>
        <w:rPr>
          <w:rFonts w:ascii="Times New Roman" w:hAnsi="Times New Roman"/>
          <w:lang w:eastAsia="hr-HR"/>
        </w:rPr>
        <w:t>financiranje</w:t>
      </w:r>
      <w:proofErr w:type="spellEnd"/>
      <w:r>
        <w:rPr>
          <w:rFonts w:ascii="Times New Roman" w:hAnsi="Times New Roman"/>
          <w:lang w:eastAsia="hr-HR"/>
        </w:rPr>
        <w:t xml:space="preserve"> EU </w:t>
      </w:r>
      <w:proofErr w:type="spellStart"/>
      <w:r>
        <w:rPr>
          <w:rFonts w:ascii="Times New Roman" w:hAnsi="Times New Roman"/>
          <w:lang w:eastAsia="hr-HR"/>
        </w:rPr>
        <w:t>projekata</w:t>
      </w:r>
      <w:proofErr w:type="spellEnd"/>
    </w:p>
    <w:p w14:paraId="0D445C46" w14:textId="40D69EE0" w:rsidR="00753FB7" w:rsidRDefault="00753FB7" w:rsidP="00753FB7">
      <w:pPr>
        <w:pStyle w:val="Odlomakpopisa"/>
        <w:spacing w:line="276" w:lineRule="auto"/>
        <w:ind w:left="0"/>
        <w:jc w:val="both"/>
        <w:rPr>
          <w:rFonts w:ascii="Times New Roman" w:hAnsi="Times New Roman"/>
        </w:rPr>
      </w:pPr>
    </w:p>
    <w:p w14:paraId="0499D869" w14:textId="77777777" w:rsidR="00632CAA" w:rsidRDefault="00632CAA" w:rsidP="00753FB7">
      <w:pPr>
        <w:pStyle w:val="Odlomakpopisa"/>
        <w:spacing w:line="276" w:lineRule="auto"/>
        <w:ind w:left="0"/>
        <w:jc w:val="both"/>
        <w:rPr>
          <w:rFonts w:ascii="Times New Roman" w:hAnsi="Times New Roman"/>
        </w:rPr>
      </w:pPr>
    </w:p>
    <w:p w14:paraId="1A6C214D" w14:textId="77777777" w:rsidR="00753FB7" w:rsidRDefault="00753FB7" w:rsidP="00753FB7">
      <w:pPr>
        <w:spacing w:line="276" w:lineRule="auto"/>
        <w:jc w:val="both"/>
      </w:pPr>
    </w:p>
    <w:p w14:paraId="07D28604" w14:textId="7BAE3C52" w:rsidR="001A56E8" w:rsidRDefault="001A56E8" w:rsidP="0030590C">
      <w:pPr>
        <w:tabs>
          <w:tab w:val="center" w:pos="4536"/>
        </w:tabs>
        <w:spacing w:line="276" w:lineRule="auto"/>
        <w:jc w:val="both"/>
        <w:rPr>
          <w:b/>
          <w:lang w:eastAsia="en-US"/>
        </w:rPr>
      </w:pPr>
    </w:p>
    <w:p w14:paraId="664D1D68" w14:textId="376E164B" w:rsidR="00BD5D20" w:rsidRDefault="00BD5D20" w:rsidP="0030590C">
      <w:pPr>
        <w:tabs>
          <w:tab w:val="center" w:pos="4536"/>
        </w:tabs>
        <w:spacing w:line="276" w:lineRule="auto"/>
        <w:jc w:val="both"/>
        <w:rPr>
          <w:b/>
          <w:lang w:eastAsia="en-US"/>
        </w:rPr>
      </w:pPr>
    </w:p>
    <w:p w14:paraId="155A0A39" w14:textId="77777777" w:rsidR="00BD5D20" w:rsidRDefault="00BD5D20" w:rsidP="0030590C">
      <w:pPr>
        <w:tabs>
          <w:tab w:val="center" w:pos="4536"/>
        </w:tabs>
        <w:spacing w:line="276" w:lineRule="auto"/>
        <w:jc w:val="both"/>
        <w:rPr>
          <w:b/>
          <w:lang w:eastAsia="en-US"/>
        </w:rPr>
      </w:pPr>
    </w:p>
    <w:tbl>
      <w:tblPr>
        <w:tblW w:w="8969" w:type="dxa"/>
        <w:tblInd w:w="93" w:type="dxa"/>
        <w:tblLook w:val="04A0" w:firstRow="1" w:lastRow="0" w:firstColumn="1" w:lastColumn="0" w:noHBand="0" w:noVBand="1"/>
      </w:tblPr>
      <w:tblGrid>
        <w:gridCol w:w="460"/>
        <w:gridCol w:w="460"/>
        <w:gridCol w:w="580"/>
        <w:gridCol w:w="560"/>
        <w:gridCol w:w="1811"/>
        <w:gridCol w:w="1276"/>
        <w:gridCol w:w="1276"/>
        <w:gridCol w:w="1365"/>
        <w:gridCol w:w="1181"/>
      </w:tblGrid>
      <w:tr w:rsidR="001026C2" w:rsidRPr="001A56E8" w14:paraId="5CF8E437" w14:textId="293EF405" w:rsidTr="00BA41E2">
        <w:trPr>
          <w:trHeight w:val="6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C8A7C7" w14:textId="77777777" w:rsidR="001026C2" w:rsidRPr="001A56E8" w:rsidRDefault="001026C2" w:rsidP="001026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D94C31" w14:textId="77777777" w:rsidR="001026C2" w:rsidRPr="001A56E8" w:rsidRDefault="001026C2" w:rsidP="001026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E4CD7E7" w14:textId="77777777" w:rsidR="001026C2" w:rsidRPr="001A56E8" w:rsidRDefault="001026C2" w:rsidP="001026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03AC88" w14:textId="77777777" w:rsidR="001026C2" w:rsidRPr="001A56E8" w:rsidRDefault="001026C2" w:rsidP="001026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717B04" w14:textId="77777777" w:rsidR="001026C2" w:rsidRDefault="001026C2" w:rsidP="001026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289419C" w14:textId="77777777" w:rsidR="001026C2" w:rsidRDefault="001026C2" w:rsidP="001026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8FEC1BC" w14:textId="46A6F2EF" w:rsidR="001026C2" w:rsidRPr="001A56E8" w:rsidRDefault="001026C2" w:rsidP="001026C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plana</w:t>
            </w: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za 202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2B74" w14:textId="406D4A1F" w:rsidR="001026C2" w:rsidRPr="001A56E8" w:rsidRDefault="001026C2" w:rsidP="001131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Financijski plan </w:t>
            </w: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za 202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D909" w14:textId="0682EAE5" w:rsidR="001026C2" w:rsidRPr="001A56E8" w:rsidRDefault="001026C2" w:rsidP="001131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plana</w:t>
            </w: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za 202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C1360" w14:textId="77777777" w:rsidR="001026C2" w:rsidRDefault="001026C2" w:rsidP="001026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AE01FD3" w14:textId="77777777" w:rsidR="001026C2" w:rsidRDefault="001026C2" w:rsidP="001026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080CE2B" w14:textId="4D05DAD2" w:rsidR="001026C2" w:rsidRPr="001A56E8" w:rsidRDefault="001026C2" w:rsidP="001131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 plana</w:t>
            </w: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za 202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539B5" w14:textId="77777777" w:rsidR="001026C2" w:rsidRDefault="001026C2" w:rsidP="001026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E7204B1" w14:textId="77777777" w:rsidR="001026C2" w:rsidRDefault="001026C2" w:rsidP="001026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A83ADE2" w14:textId="77777777" w:rsidR="001026C2" w:rsidRDefault="001026C2" w:rsidP="001026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Projekcija</w:t>
            </w:r>
          </w:p>
          <w:p w14:paraId="2DCF1CA8" w14:textId="5FF4D4A4" w:rsidR="001026C2" w:rsidRDefault="001026C2" w:rsidP="001026C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Plana</w:t>
            </w:r>
          </w:p>
          <w:p w14:paraId="6F243AA8" w14:textId="02687A91" w:rsidR="001026C2" w:rsidRDefault="001026C2" w:rsidP="0011315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 202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B1985" w:rsidRPr="001A56E8" w14:paraId="047437E3" w14:textId="5BEB2CE0" w:rsidTr="001026C2">
        <w:trPr>
          <w:trHeight w:val="555"/>
        </w:trPr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535809CA" w14:textId="77777777" w:rsidR="007B1985" w:rsidRPr="001A56E8" w:rsidRDefault="007B1985" w:rsidP="007B19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sz w:val="16"/>
                <w:szCs w:val="16"/>
              </w:rPr>
              <w:t>PRIHODI 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ABA107C" w14:textId="2257461F" w:rsidR="007B1985" w:rsidRDefault="0011315C" w:rsidP="007B19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1.870.137,00</w:t>
            </w:r>
          </w:p>
          <w:p w14:paraId="737C753A" w14:textId="650422DB" w:rsidR="007B1985" w:rsidRPr="001A56E8" w:rsidRDefault="007B1985" w:rsidP="007B19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14:paraId="0B0E2AB4" w14:textId="77777777" w:rsidR="007B1985" w:rsidRDefault="007B1985" w:rsidP="007B19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8AA3307" w14:textId="09060842" w:rsidR="007B1985" w:rsidRPr="001A56E8" w:rsidRDefault="0011315C" w:rsidP="00A41C0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2.26</w:t>
            </w:r>
            <w:r w:rsidR="00A41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.521,00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78B97819" w14:textId="77777777" w:rsidR="007B1985" w:rsidRDefault="007B1985" w:rsidP="007B19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986AB10" w14:textId="5D56675B" w:rsidR="007B1985" w:rsidRPr="001A56E8" w:rsidRDefault="0011315C" w:rsidP="00A41C0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  <w:r w:rsidR="00A41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521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2AFDC5DC" w14:textId="77777777" w:rsidR="007B1985" w:rsidRDefault="007B1985" w:rsidP="007B19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825724D" w14:textId="52CF7DE9" w:rsidR="007B1985" w:rsidRDefault="0011315C" w:rsidP="00A41C0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  <w:r w:rsidR="00A41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521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7B1985" w:rsidRPr="001A56E8" w14:paraId="2C0E3C1D" w14:textId="7F9EE782" w:rsidTr="001026C2">
        <w:trPr>
          <w:trHeight w:val="450"/>
        </w:trPr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90B69C" w14:textId="77777777" w:rsidR="007B1985" w:rsidRPr="001A56E8" w:rsidRDefault="007B1985" w:rsidP="007B198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sz w:val="16"/>
                <w:szCs w:val="16"/>
              </w:rPr>
              <w:t>PRIHODI POSLOVANJA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842F7" w14:textId="77777777" w:rsidR="007B1985" w:rsidRDefault="007B1985" w:rsidP="007B19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FBA72E3" w14:textId="43903728" w:rsidR="007B1985" w:rsidRPr="001A56E8" w:rsidRDefault="007B1985" w:rsidP="0011315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2D94" w14:textId="77777777" w:rsidR="007B1985" w:rsidRDefault="007B1985" w:rsidP="007B19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ED63DD0" w14:textId="4ED451A4" w:rsidR="007B1985" w:rsidRPr="001A56E8" w:rsidRDefault="0011315C" w:rsidP="00A41C0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7B1985"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  <w:r w:rsidR="00A41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="007B1985"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521</w:t>
            </w:r>
            <w:r w:rsidR="007B1985"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22A2C" w14:textId="77777777" w:rsidR="007B1985" w:rsidRDefault="007B1985" w:rsidP="007B19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DDFCB88" w14:textId="179DE0FB" w:rsidR="007B1985" w:rsidRPr="001A56E8" w:rsidRDefault="0011315C" w:rsidP="00A41C0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  <w:r w:rsidR="00A41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521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09978" w14:textId="77777777" w:rsidR="007B1985" w:rsidRDefault="007B1985" w:rsidP="007B198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E2469E1" w14:textId="2D6897A8" w:rsidR="007B1985" w:rsidRDefault="0011315C" w:rsidP="00A41C0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  <w:r w:rsidR="00A41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521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1026C2" w:rsidRPr="001A56E8" w14:paraId="388636B8" w14:textId="25FE95C3" w:rsidTr="001026C2">
        <w:trPr>
          <w:trHeight w:val="491"/>
        </w:trPr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4FF93" w14:textId="1B561AF5" w:rsidR="001026C2" w:rsidRPr="001A56E8" w:rsidRDefault="001026C2" w:rsidP="001026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sz w:val="16"/>
                <w:szCs w:val="16"/>
              </w:rPr>
              <w:t>PRIHODI OD PRODAJE NEFINANCIJSKE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787A" w14:textId="77777777" w:rsidR="001026C2" w:rsidRPr="001A56E8" w:rsidRDefault="001026C2" w:rsidP="001026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C481" w14:textId="77777777" w:rsidR="001026C2" w:rsidRPr="001A56E8" w:rsidRDefault="001026C2" w:rsidP="001026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2F982E" w14:textId="77777777" w:rsidR="001026C2" w:rsidRPr="001A56E8" w:rsidRDefault="001026C2" w:rsidP="001026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41615" w14:textId="77777777" w:rsidR="001026C2" w:rsidRPr="001A56E8" w:rsidRDefault="001026C2" w:rsidP="001026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62BB3" w:rsidRPr="001A56E8" w14:paraId="35737A0D" w14:textId="278FFEF8" w:rsidTr="001026C2">
        <w:trPr>
          <w:trHeight w:val="450"/>
        </w:trPr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FEE10FB" w14:textId="77777777" w:rsidR="00D62BB3" w:rsidRPr="001A56E8" w:rsidRDefault="00D62BB3" w:rsidP="00D62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sz w:val="16"/>
                <w:szCs w:val="16"/>
              </w:rPr>
              <w:t>RASHODI UKUPNO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</w:tcPr>
          <w:p w14:paraId="3E13F3C4" w14:textId="77777777" w:rsidR="00D62BB3" w:rsidRDefault="00D62BB3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3B0E2262" w14:textId="21E05563" w:rsidR="00D62BB3" w:rsidRPr="001A56E8" w:rsidRDefault="00D62BB3" w:rsidP="0011315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</w:tcPr>
          <w:p w14:paraId="33393021" w14:textId="77777777" w:rsidR="00D62BB3" w:rsidRDefault="00D62BB3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849E218" w14:textId="1F8572D9" w:rsidR="00D62BB3" w:rsidRPr="001A56E8" w:rsidRDefault="0011315C" w:rsidP="00A41C0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="007B1985"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  <w:r w:rsidR="00A41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="007B1985"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521</w:t>
            </w:r>
            <w:r w:rsidR="007B1985"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7184DBE5" w14:textId="77777777" w:rsidR="00D62BB3" w:rsidRDefault="00D62BB3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2F129128" w14:textId="06786356" w:rsidR="00D62BB3" w:rsidRPr="001A56E8" w:rsidRDefault="0011315C" w:rsidP="00A41C0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  <w:r w:rsidR="00A41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521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18B109B9" w14:textId="77777777" w:rsidR="00D62BB3" w:rsidRDefault="00D62BB3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A3533AE" w14:textId="13854FCF" w:rsidR="00D62BB3" w:rsidRDefault="0011315C" w:rsidP="00A41C0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  <w:r w:rsidR="00A41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521</w:t>
            </w:r>
            <w:r w:rsidRPr="0098291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D62BB3" w:rsidRPr="001A56E8" w14:paraId="1D67CC4E" w14:textId="460C6DE8" w:rsidTr="001026C2">
        <w:trPr>
          <w:trHeight w:val="450"/>
        </w:trPr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1E1B91" w14:textId="77777777" w:rsidR="00D62BB3" w:rsidRPr="001A56E8" w:rsidRDefault="00D62BB3" w:rsidP="00D62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sz w:val="16"/>
                <w:szCs w:val="16"/>
              </w:rPr>
              <w:t>RASHODI  POSLOVANJA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20E6F" w14:textId="77777777" w:rsidR="00D62BB3" w:rsidRDefault="00D62BB3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4D7684B" w14:textId="60C0A57C" w:rsidR="00D62BB3" w:rsidRDefault="00D62BB3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  <w:p w14:paraId="60145128" w14:textId="7CF602D4" w:rsidR="00D62BB3" w:rsidRPr="001A56E8" w:rsidRDefault="00D62BB3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D5FDE" w14:textId="77777777" w:rsidR="00D62BB3" w:rsidRDefault="00D62BB3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67A5050" w14:textId="2ACBF5B0" w:rsidR="00D62BB3" w:rsidRPr="001A56E8" w:rsidRDefault="00D62BB3" w:rsidP="00A41C0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  <w:r w:rsidR="00A41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11315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CC191" w14:textId="77777777" w:rsidR="00D62BB3" w:rsidRDefault="00D62BB3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20F93F4" w14:textId="435ABC2C" w:rsidR="00D62BB3" w:rsidRPr="001A56E8" w:rsidRDefault="0011315C" w:rsidP="00A41C0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1.89</w:t>
            </w:r>
            <w:r w:rsidR="00A41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.521,00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F8954" w14:textId="77777777" w:rsidR="00D62BB3" w:rsidRDefault="00D62BB3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65E132FF" w14:textId="77E68F7E" w:rsidR="00D62BB3" w:rsidRDefault="0011315C" w:rsidP="00A41C05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1.89</w:t>
            </w:r>
            <w:r w:rsidR="00A41C0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.521,00</w:t>
            </w:r>
          </w:p>
        </w:tc>
      </w:tr>
      <w:tr w:rsidR="00D62BB3" w:rsidRPr="001A56E8" w14:paraId="37641A5F" w14:textId="0B6E590D" w:rsidTr="00915A01">
        <w:trPr>
          <w:trHeight w:val="450"/>
        </w:trPr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58B80" w14:textId="77777777" w:rsidR="00D62BB3" w:rsidRPr="001A56E8" w:rsidRDefault="00D62BB3" w:rsidP="00D62B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sz w:val="16"/>
                <w:szCs w:val="16"/>
              </w:rPr>
              <w:t>RASHODI ZA NABAVU NEFINANCIJSKE IMOVINE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58C0E" w14:textId="6C6B90CB" w:rsidR="00D62BB3" w:rsidRPr="001A56E8" w:rsidRDefault="0011315C" w:rsidP="0011315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AFE22" w14:textId="164A5AA0" w:rsidR="00D62BB3" w:rsidRPr="001A56E8" w:rsidRDefault="0011315C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366.000,00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C7FB78" w14:textId="272F3B47" w:rsidR="00D62BB3" w:rsidRPr="001A56E8" w:rsidRDefault="0011315C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366.000,00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AF73B" w14:textId="167E18EC" w:rsidR="00D62BB3" w:rsidRDefault="0011315C" w:rsidP="00D62BB3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366.000,00</w:t>
            </w:r>
          </w:p>
        </w:tc>
      </w:tr>
      <w:tr w:rsidR="001026C2" w:rsidRPr="001A56E8" w14:paraId="145310D8" w14:textId="73CB4C0D" w:rsidTr="001026C2">
        <w:trPr>
          <w:trHeight w:val="450"/>
        </w:trPr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CE6F1"/>
            <w:vAlign w:val="bottom"/>
            <w:hideMark/>
          </w:tcPr>
          <w:p w14:paraId="165474F2" w14:textId="029DE912" w:rsidR="001026C2" w:rsidRPr="001A56E8" w:rsidRDefault="001026C2" w:rsidP="001026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sz w:val="16"/>
                <w:szCs w:val="16"/>
              </w:rPr>
              <w:t>RAZLIKA - VIŠAK / MANJAK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411737DD" w14:textId="759EA3D2" w:rsidR="001026C2" w:rsidRPr="001A56E8" w:rsidRDefault="001026C2" w:rsidP="0011315C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14:paraId="32C6EBDB" w14:textId="77777777" w:rsidR="001026C2" w:rsidRPr="001A56E8" w:rsidRDefault="001026C2" w:rsidP="001026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49B0DB55" w14:textId="43B84FC8" w:rsidR="001026C2" w:rsidRDefault="001026C2" w:rsidP="001026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B89F047" w14:textId="12A3BFA3" w:rsidR="001026C2" w:rsidRPr="001A56E8" w:rsidRDefault="001026C2" w:rsidP="001026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14:paraId="41D8DDFC" w14:textId="77777777" w:rsidR="001026C2" w:rsidRDefault="001026C2" w:rsidP="001026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593182B6" w14:textId="37C8D321" w:rsidR="001026C2" w:rsidRDefault="001026C2" w:rsidP="001026C2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A56E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</w:tbl>
    <w:p w14:paraId="67C1853A" w14:textId="20DB16A9" w:rsidR="008A689D" w:rsidRDefault="008A689D" w:rsidP="008A689D">
      <w:pPr>
        <w:spacing w:line="276" w:lineRule="auto"/>
        <w:jc w:val="both"/>
      </w:pPr>
    </w:p>
    <w:p w14:paraId="4C2BE9D2" w14:textId="77777777" w:rsidR="008A689D" w:rsidRDefault="008A689D" w:rsidP="008A689D">
      <w:pPr>
        <w:spacing w:line="276" w:lineRule="auto"/>
        <w:jc w:val="both"/>
        <w:rPr>
          <w:b/>
        </w:rPr>
      </w:pPr>
    </w:p>
    <w:p w14:paraId="21762B2C" w14:textId="77777777" w:rsidR="008A689D" w:rsidRDefault="008A689D" w:rsidP="008A689D">
      <w:pPr>
        <w:spacing w:line="276" w:lineRule="auto"/>
        <w:jc w:val="both"/>
        <w:rPr>
          <w:b/>
        </w:rPr>
      </w:pPr>
      <w:r>
        <w:rPr>
          <w:b/>
        </w:rPr>
        <w:t>A. RAČUN PRIHODA I RASHODA</w:t>
      </w:r>
    </w:p>
    <w:p w14:paraId="4D62FFE4" w14:textId="7B164CAA" w:rsidR="008A689D" w:rsidRDefault="008A689D" w:rsidP="008A689D">
      <w:pPr>
        <w:numPr>
          <w:ilvl w:val="0"/>
          <w:numId w:val="24"/>
        </w:numPr>
        <w:suppressAutoHyphens/>
        <w:spacing w:after="200" w:line="276" w:lineRule="auto"/>
        <w:jc w:val="both"/>
        <w:rPr>
          <w:b/>
        </w:rPr>
      </w:pPr>
      <w:r>
        <w:rPr>
          <w:b/>
        </w:rPr>
        <w:t>PRIHODI POSLOVANJA</w:t>
      </w:r>
    </w:p>
    <w:p w14:paraId="21880ED8" w14:textId="77777777" w:rsidR="00BD5D20" w:rsidRDefault="00BD5D20" w:rsidP="00BD5D20">
      <w:pPr>
        <w:suppressAutoHyphens/>
        <w:spacing w:after="200" w:line="276" w:lineRule="auto"/>
        <w:ind w:left="360"/>
        <w:rPr>
          <w:b/>
        </w:rPr>
      </w:pPr>
    </w:p>
    <w:p w14:paraId="69FF9D8D" w14:textId="01310F2B" w:rsidR="008A689D" w:rsidRDefault="008A689D" w:rsidP="008A689D">
      <w:pPr>
        <w:spacing w:line="276" w:lineRule="auto"/>
        <w:jc w:val="both"/>
      </w:pPr>
      <w:r>
        <w:t>Planirani prihodi Srednje škole Jastrebarsko sastoje se od sljedećih izvora:</w:t>
      </w:r>
    </w:p>
    <w:p w14:paraId="0E4C0E41" w14:textId="107BB387" w:rsidR="008A689D" w:rsidRDefault="008A689D" w:rsidP="00223532">
      <w:pPr>
        <w:numPr>
          <w:ilvl w:val="0"/>
          <w:numId w:val="23"/>
        </w:numPr>
        <w:suppressAutoHyphens/>
        <w:spacing w:after="200" w:line="276" w:lineRule="auto"/>
        <w:ind w:right="-142"/>
        <w:jc w:val="both"/>
      </w:pPr>
      <w:r>
        <w:rPr>
          <w:b/>
          <w:i/>
        </w:rPr>
        <w:t>1.1. Opći prihodi i primici</w:t>
      </w:r>
      <w:r>
        <w:t xml:space="preserve"> – obuhvaćaju prihode iz nadležnog proračuna za financiranje minimalnog i pojačanog standarda u srednjem školstvu; planirani u iznosu </w:t>
      </w:r>
      <w:r w:rsidR="00AF00F4">
        <w:t>50</w:t>
      </w:r>
      <w:r w:rsidR="00BA41E2">
        <w:t>.</w:t>
      </w:r>
      <w:r w:rsidR="00AF00F4">
        <w:t>652</w:t>
      </w:r>
      <w:r w:rsidR="00BA41E2">
        <w:t>,00</w:t>
      </w:r>
      <w:r w:rsidR="00223532">
        <w:t xml:space="preserve"> €</w:t>
      </w:r>
      <w:r w:rsidRPr="00705718">
        <w:rPr>
          <w:color w:val="000000" w:themeColor="text1"/>
        </w:rPr>
        <w:t xml:space="preserve"> </w:t>
      </w:r>
    </w:p>
    <w:p w14:paraId="7CB475DF" w14:textId="044CA78A" w:rsidR="000E2DCA" w:rsidRDefault="000E2DCA" w:rsidP="00915A01">
      <w:pPr>
        <w:numPr>
          <w:ilvl w:val="0"/>
          <w:numId w:val="23"/>
        </w:numPr>
        <w:suppressAutoHyphens/>
        <w:spacing w:after="200" w:line="276" w:lineRule="auto"/>
        <w:jc w:val="both"/>
      </w:pPr>
      <w:r w:rsidRPr="000E2DCA">
        <w:rPr>
          <w:b/>
          <w:i/>
        </w:rPr>
        <w:t>1.1. Opći prihodi i primici</w:t>
      </w:r>
      <w:r>
        <w:t xml:space="preserve"> – obuhvaćaju prihode iz nadležnog proračuna za financiranje dodatnih ulagan</w:t>
      </w:r>
      <w:r w:rsidR="00223532">
        <w:t>ja na nefinancijskoj imovini zamjena vanjske stolarije zgrade škole aluminijskom stolarijom planirani iznos 331.000,00 €</w:t>
      </w:r>
    </w:p>
    <w:p w14:paraId="43B685F6" w14:textId="00FD97D8" w:rsidR="00BA41E2" w:rsidRDefault="00BA41E2" w:rsidP="00BA41E2">
      <w:pPr>
        <w:numPr>
          <w:ilvl w:val="0"/>
          <w:numId w:val="23"/>
        </w:numPr>
        <w:suppressAutoHyphens/>
        <w:spacing w:after="200" w:line="276" w:lineRule="auto"/>
        <w:jc w:val="both"/>
      </w:pPr>
      <w:r w:rsidRPr="00BA41E2">
        <w:rPr>
          <w:b/>
          <w:i/>
        </w:rPr>
        <w:t>4</w:t>
      </w:r>
      <w:r w:rsidRPr="00BA41E2">
        <w:t>.</w:t>
      </w:r>
      <w:r>
        <w:t xml:space="preserve">2. </w:t>
      </w:r>
      <w:r w:rsidRPr="00BA41E2">
        <w:rPr>
          <w:b/>
          <w:i/>
        </w:rPr>
        <w:t>Opći prihodi i primici</w:t>
      </w:r>
      <w:r>
        <w:t xml:space="preserve"> – obuhvaćaju prihode iz nadležnog proračuna za financiranje minimalnog i pojačanog standarda u srednjem školstvu; planirani u iznosu </w:t>
      </w:r>
      <w:r w:rsidR="00223532">
        <w:t>109.070,00€</w:t>
      </w:r>
    </w:p>
    <w:p w14:paraId="16CB99E6" w14:textId="15C5F38C" w:rsidR="008A689D" w:rsidRDefault="008A689D" w:rsidP="008A689D">
      <w:pPr>
        <w:numPr>
          <w:ilvl w:val="0"/>
          <w:numId w:val="23"/>
        </w:numPr>
        <w:suppressAutoHyphens/>
        <w:spacing w:after="200" w:line="276" w:lineRule="auto"/>
        <w:jc w:val="both"/>
      </w:pPr>
      <w:r>
        <w:rPr>
          <w:b/>
          <w:i/>
        </w:rPr>
        <w:t>3.4. Vlastiti prihodi</w:t>
      </w:r>
      <w:r>
        <w:t xml:space="preserve"> – obuhvaćaju prihode od najma prostora; planirani u iznosu od </w:t>
      </w:r>
      <w:r w:rsidR="00223532">
        <w:t>44.500,00 €</w:t>
      </w:r>
    </w:p>
    <w:p w14:paraId="5A906B7D" w14:textId="1B276D04" w:rsidR="008A689D" w:rsidRPr="00A41C05" w:rsidRDefault="008A689D" w:rsidP="008A689D">
      <w:pPr>
        <w:numPr>
          <w:ilvl w:val="0"/>
          <w:numId w:val="23"/>
        </w:numPr>
        <w:suppressAutoHyphens/>
        <w:spacing w:after="200" w:line="276" w:lineRule="auto"/>
        <w:jc w:val="both"/>
        <w:rPr>
          <w:b/>
          <w:i/>
        </w:rPr>
      </w:pPr>
      <w:r>
        <w:rPr>
          <w:b/>
          <w:i/>
        </w:rPr>
        <w:t xml:space="preserve">5.L. Pomoći </w:t>
      </w:r>
      <w:r>
        <w:t xml:space="preserve">– obuhvaćaju prihode resornog ministarstva za financiranje rada zaposlenih, financiranje određenih projekata i aktivnosti. </w:t>
      </w:r>
      <w:r w:rsidR="00B87CDB">
        <w:t>Pl</w:t>
      </w:r>
      <w:r>
        <w:t xml:space="preserve">anirane pomoći u iznosu od </w:t>
      </w:r>
      <w:r w:rsidR="00E562CD">
        <w:t>1.</w:t>
      </w:r>
      <w:r w:rsidR="00223532">
        <w:t>60</w:t>
      </w:r>
      <w:r w:rsidR="00254645">
        <w:t>6</w:t>
      </w:r>
      <w:r w:rsidR="00B6186B">
        <w:t>.</w:t>
      </w:r>
      <w:r w:rsidR="00254645">
        <w:t>2</w:t>
      </w:r>
      <w:r w:rsidR="00223532">
        <w:t>99</w:t>
      </w:r>
      <w:r w:rsidR="00B6186B">
        <w:t>,00</w:t>
      </w:r>
      <w:r>
        <w:t xml:space="preserve"> </w:t>
      </w:r>
      <w:r w:rsidR="00223532">
        <w:t>€</w:t>
      </w:r>
    </w:p>
    <w:p w14:paraId="36BABA51" w14:textId="3CC39835" w:rsidR="00A41C05" w:rsidRPr="00800109" w:rsidRDefault="00A41C05" w:rsidP="008A689D">
      <w:pPr>
        <w:numPr>
          <w:ilvl w:val="0"/>
          <w:numId w:val="23"/>
        </w:numPr>
        <w:suppressAutoHyphens/>
        <w:spacing w:after="200" w:line="276" w:lineRule="auto"/>
        <w:jc w:val="both"/>
        <w:rPr>
          <w:b/>
          <w:i/>
        </w:rPr>
      </w:pPr>
      <w:r>
        <w:rPr>
          <w:b/>
          <w:i/>
        </w:rPr>
        <w:t>5.</w:t>
      </w:r>
      <w:r>
        <w:rPr>
          <w:rFonts w:ascii="Calibri" w:hAnsi="Calibri" w:cs="Calibri"/>
          <w:b/>
          <w:i/>
        </w:rPr>
        <w:t>Ö</w:t>
      </w:r>
      <w:r>
        <w:rPr>
          <w:b/>
          <w:i/>
        </w:rPr>
        <w:t xml:space="preserve">. Pomoći </w:t>
      </w:r>
      <w:r>
        <w:t>– obuhvaća prihode resornog ministarstva znanosti obrazovanja i mladih za sufinanciranje prijevoza učenika s teškoćama u iznosu od 4.500,00 €</w:t>
      </w:r>
    </w:p>
    <w:p w14:paraId="24252317" w14:textId="5792A9BD" w:rsidR="002E1655" w:rsidRPr="00BD5D20" w:rsidRDefault="002E1655" w:rsidP="002E1655">
      <w:pPr>
        <w:numPr>
          <w:ilvl w:val="0"/>
          <w:numId w:val="23"/>
        </w:numPr>
        <w:suppressAutoHyphens/>
        <w:spacing w:after="200" w:line="276" w:lineRule="auto"/>
        <w:jc w:val="both"/>
        <w:rPr>
          <w:b/>
          <w:i/>
        </w:rPr>
      </w:pPr>
      <w:r>
        <w:rPr>
          <w:b/>
          <w:i/>
        </w:rPr>
        <w:t>5.S.</w:t>
      </w:r>
      <w:r w:rsidRPr="002E1655">
        <w:t xml:space="preserve"> </w:t>
      </w:r>
      <w:r w:rsidR="00A462E3" w:rsidRPr="00A462E3">
        <w:rPr>
          <w:b/>
        </w:rPr>
        <w:t xml:space="preserve">Pomoći </w:t>
      </w:r>
      <w:r w:rsidR="00A462E3">
        <w:t xml:space="preserve">- </w:t>
      </w:r>
      <w:r>
        <w:t xml:space="preserve">obuhvaćaju prihode od pomoći temeljem prijenosa EU sredstava za financiranje EU projekata; planirane u iznosu od </w:t>
      </w:r>
      <w:r w:rsidR="00223532">
        <w:t>74.000</w:t>
      </w:r>
      <w:r w:rsidR="00B6186B">
        <w:t>,00</w:t>
      </w:r>
      <w:r w:rsidRPr="00705718">
        <w:rPr>
          <w:color w:val="000000" w:themeColor="text1"/>
        </w:rPr>
        <w:t xml:space="preserve"> </w:t>
      </w:r>
      <w:r w:rsidR="00223532">
        <w:rPr>
          <w:color w:val="000000" w:themeColor="text1"/>
        </w:rPr>
        <w:t>€</w:t>
      </w:r>
    </w:p>
    <w:p w14:paraId="3086A0DC" w14:textId="37D5F2A9" w:rsidR="00BD5D20" w:rsidRDefault="00BD5D20" w:rsidP="00BD5D20">
      <w:pPr>
        <w:suppressAutoHyphens/>
        <w:spacing w:after="200" w:line="276" w:lineRule="auto"/>
        <w:jc w:val="both"/>
        <w:rPr>
          <w:b/>
          <w:i/>
        </w:rPr>
      </w:pPr>
    </w:p>
    <w:p w14:paraId="6F5D1D48" w14:textId="22D3F882" w:rsidR="008A689D" w:rsidRPr="008A689D" w:rsidRDefault="008A689D" w:rsidP="008A689D">
      <w:pPr>
        <w:numPr>
          <w:ilvl w:val="0"/>
          <w:numId w:val="23"/>
        </w:numPr>
        <w:suppressAutoHyphens/>
        <w:spacing w:after="200" w:line="276" w:lineRule="auto"/>
        <w:jc w:val="both"/>
        <w:rPr>
          <w:b/>
          <w:i/>
        </w:rPr>
      </w:pPr>
      <w:r w:rsidRPr="008A689D">
        <w:rPr>
          <w:b/>
          <w:i/>
        </w:rPr>
        <w:lastRenderedPageBreak/>
        <w:t>5.Ć.- Pomoći -</w:t>
      </w:r>
      <w:r w:rsidRPr="008A689D">
        <w:t xml:space="preserve"> </w:t>
      </w:r>
      <w:r>
        <w:t>Obuhvaćaju pomoći</w:t>
      </w:r>
      <w:r w:rsidR="00902996">
        <w:t xml:space="preserve"> </w:t>
      </w:r>
      <w:r>
        <w:t xml:space="preserve"> Grada Jastrebarsko za nabavu nefinancijske imovine,</w:t>
      </w:r>
      <w:r w:rsidR="003A6EE7">
        <w:t>nabava udžbenika za učenike u smjeru tehniučar za logistiku i špediciju,</w:t>
      </w:r>
      <w:r>
        <w:t xml:space="preserve"> tekuće i investicijsko održavanje te financiranje projekata i aktivnosti. Planirane pomoći u iznosu od </w:t>
      </w:r>
      <w:r w:rsidR="00223532">
        <w:t>42.000,00 €</w:t>
      </w:r>
      <w:r>
        <w:t xml:space="preserve"> </w:t>
      </w:r>
    </w:p>
    <w:p w14:paraId="35EB0318" w14:textId="12CE2FE4" w:rsidR="008A689D" w:rsidRDefault="008A689D" w:rsidP="00254645">
      <w:pPr>
        <w:numPr>
          <w:ilvl w:val="0"/>
          <w:numId w:val="23"/>
        </w:numPr>
        <w:suppressAutoHyphens/>
        <w:spacing w:after="200" w:line="276" w:lineRule="auto"/>
        <w:ind w:right="-142"/>
        <w:jc w:val="both"/>
        <w:rPr>
          <w:b/>
          <w:i/>
        </w:rPr>
      </w:pPr>
      <w:r>
        <w:rPr>
          <w:b/>
          <w:i/>
        </w:rPr>
        <w:t>6.4. Donacije</w:t>
      </w:r>
      <w:r>
        <w:t xml:space="preserve"> – obuhvaćaju prihode od županijskog školskog sportskog saveza za financiranje sportskih natj</w:t>
      </w:r>
      <w:r w:rsidR="00902996">
        <w:t>ecanja i nabavu sportske opreme i donacije trgo</w:t>
      </w:r>
      <w:r w:rsidR="004077ED">
        <w:t>vački društava za nabavu opreme,održavanja te financiranje projekata i aktivnosti</w:t>
      </w:r>
      <w:r>
        <w:t xml:space="preserve"> planirani u iznosu od </w:t>
      </w:r>
      <w:r w:rsidR="00B6186B">
        <w:t>3.</w:t>
      </w:r>
      <w:r w:rsidR="00223532">
        <w:t>500</w:t>
      </w:r>
      <w:r w:rsidR="00B6186B">
        <w:t>,00</w:t>
      </w:r>
      <w:r w:rsidRPr="00705718">
        <w:rPr>
          <w:color w:val="000000" w:themeColor="text1"/>
        </w:rPr>
        <w:t xml:space="preserve"> </w:t>
      </w:r>
      <w:r w:rsidR="00223532">
        <w:rPr>
          <w:color w:val="000000" w:themeColor="text1"/>
        </w:rPr>
        <w:t>€</w:t>
      </w:r>
    </w:p>
    <w:p w14:paraId="13E282F8" w14:textId="6418DF73" w:rsidR="008A689D" w:rsidRDefault="008A689D" w:rsidP="008A689D">
      <w:pPr>
        <w:spacing w:line="276" w:lineRule="auto"/>
        <w:jc w:val="both"/>
        <w:rPr>
          <w:b/>
          <w:i/>
        </w:rPr>
      </w:pPr>
    </w:p>
    <w:p w14:paraId="294117CB" w14:textId="77777777" w:rsidR="00524BBD" w:rsidRDefault="00524BBD" w:rsidP="008A689D">
      <w:pPr>
        <w:spacing w:line="276" w:lineRule="auto"/>
        <w:jc w:val="both"/>
        <w:rPr>
          <w:b/>
          <w:i/>
        </w:rPr>
      </w:pPr>
    </w:p>
    <w:p w14:paraId="73C71000" w14:textId="77777777" w:rsidR="008A689D" w:rsidRDefault="008A689D" w:rsidP="008A689D">
      <w:pPr>
        <w:numPr>
          <w:ilvl w:val="0"/>
          <w:numId w:val="24"/>
        </w:numPr>
        <w:suppressAutoHyphens/>
        <w:spacing w:after="200" w:line="276" w:lineRule="auto"/>
        <w:jc w:val="both"/>
        <w:rPr>
          <w:b/>
        </w:rPr>
      </w:pPr>
      <w:r>
        <w:rPr>
          <w:b/>
        </w:rPr>
        <w:t>RASHODI POSLOVANJA</w:t>
      </w:r>
    </w:p>
    <w:p w14:paraId="36BDBAC6" w14:textId="76C1720F" w:rsidR="008A689D" w:rsidRDefault="008A689D" w:rsidP="008A689D">
      <w:pPr>
        <w:spacing w:line="276" w:lineRule="auto"/>
        <w:jc w:val="both"/>
      </w:pPr>
      <w:r>
        <w:t xml:space="preserve">Rashodi poslovanja Srednje škole </w:t>
      </w:r>
      <w:r w:rsidR="009479B2">
        <w:t>Jastrebarsko</w:t>
      </w:r>
      <w:r>
        <w:t xml:space="preserve"> sastoje se od sljedećih skupina:</w:t>
      </w:r>
    </w:p>
    <w:p w14:paraId="27B311A0" w14:textId="24226DE0" w:rsidR="008A689D" w:rsidRDefault="008A689D" w:rsidP="00254645">
      <w:pPr>
        <w:numPr>
          <w:ilvl w:val="0"/>
          <w:numId w:val="25"/>
        </w:numPr>
        <w:suppressAutoHyphens/>
        <w:spacing w:after="200" w:line="276" w:lineRule="auto"/>
        <w:ind w:right="-141"/>
        <w:jc w:val="both"/>
        <w:rPr>
          <w:b/>
          <w:i/>
        </w:rPr>
      </w:pPr>
      <w:r>
        <w:rPr>
          <w:b/>
          <w:i/>
        </w:rPr>
        <w:t>31 Rashodi za zaposlene</w:t>
      </w:r>
      <w:r>
        <w:t xml:space="preserve"> – obuhvaćaju rashode za plaće zaposlenika te ostale rashode za zaposlene (regres, božićnica, pomoći, jubilarne nagrade); planirani u iznosu </w:t>
      </w:r>
      <w:r w:rsidR="00B6186B">
        <w:t>1.</w:t>
      </w:r>
      <w:r w:rsidR="00A826CF">
        <w:t>646</w:t>
      </w:r>
      <w:r w:rsidR="00B6186B">
        <w:t>.</w:t>
      </w:r>
      <w:r w:rsidR="00A826CF">
        <w:t>600</w:t>
      </w:r>
      <w:r w:rsidR="00B6186B">
        <w:t>,00</w:t>
      </w:r>
      <w:r w:rsidRPr="00705718">
        <w:rPr>
          <w:color w:val="000000" w:themeColor="text1"/>
        </w:rPr>
        <w:t xml:space="preserve"> </w:t>
      </w:r>
      <w:r w:rsidR="00BD5D20">
        <w:rPr>
          <w:color w:val="000000" w:themeColor="text1"/>
        </w:rPr>
        <w:t>€</w:t>
      </w:r>
    </w:p>
    <w:p w14:paraId="1BB7FCD8" w14:textId="7EB746CC" w:rsidR="008A689D" w:rsidRPr="009E7914" w:rsidRDefault="008A689D" w:rsidP="008A689D">
      <w:pPr>
        <w:numPr>
          <w:ilvl w:val="0"/>
          <w:numId w:val="25"/>
        </w:numPr>
        <w:suppressAutoHyphens/>
        <w:spacing w:after="200" w:line="276" w:lineRule="auto"/>
        <w:jc w:val="both"/>
        <w:rPr>
          <w:b/>
          <w:i/>
        </w:rPr>
      </w:pPr>
      <w:r>
        <w:rPr>
          <w:b/>
          <w:i/>
        </w:rPr>
        <w:t xml:space="preserve">32 Materijalni rashodi </w:t>
      </w:r>
      <w:r>
        <w:t>–</w:t>
      </w:r>
      <w:r>
        <w:rPr>
          <w:b/>
        </w:rPr>
        <w:t xml:space="preserve"> </w:t>
      </w:r>
      <w:r>
        <w:t>obuhvaćaju rashode za naknade troškovima zaposlenima (službena putovanja, naknade za prijevoz, stručno usavršavanje), rashode za materijal i energiju (uredski materijal, literatura, materijal i sredstva za čišćenje i higijenske potrebe, namirnice za nastavu, energenti, materijal i dijelovi za tekuće i investicijsko održavanje), rashode za usluge (usluge telefona, poštarina, usluge tekućeg i investicijskog održavanja, komunalne usluge, sistematski pregledi zaposlenika, intelektualne usluge, računalne usluge, ostale usluge), ostale nespomenute rashode poslovanja</w:t>
      </w:r>
      <w:r w:rsidR="00335659">
        <w:t xml:space="preserve"> (</w:t>
      </w:r>
      <w:r>
        <w:t xml:space="preserve">troškovi sudskih postupaka, troškovi natjecanja, troškovi Erasmusa, troškovi stručnih vijeća); planirani u iznosu od </w:t>
      </w:r>
      <w:r w:rsidR="00BD5D20">
        <w:t>24</w:t>
      </w:r>
      <w:r w:rsidR="00A826CF">
        <w:t>7</w:t>
      </w:r>
      <w:r w:rsidR="00B6186B">
        <w:t>.</w:t>
      </w:r>
      <w:r w:rsidR="00BD5D20">
        <w:t>321</w:t>
      </w:r>
      <w:r w:rsidR="00B6186B">
        <w:t>,00</w:t>
      </w:r>
      <w:r w:rsidRPr="00705718">
        <w:rPr>
          <w:color w:val="000000" w:themeColor="text1"/>
        </w:rPr>
        <w:t xml:space="preserve"> </w:t>
      </w:r>
      <w:r w:rsidR="00BD5D20">
        <w:rPr>
          <w:color w:val="000000" w:themeColor="text1"/>
        </w:rPr>
        <w:t>€</w:t>
      </w:r>
    </w:p>
    <w:p w14:paraId="5260E645" w14:textId="29B300CD" w:rsidR="009E7914" w:rsidRPr="00BD5D20" w:rsidRDefault="009E7914" w:rsidP="009E7914">
      <w:pPr>
        <w:numPr>
          <w:ilvl w:val="0"/>
          <w:numId w:val="25"/>
        </w:numPr>
        <w:suppressAutoHyphens/>
        <w:spacing w:after="200" w:line="276" w:lineRule="auto"/>
        <w:jc w:val="both"/>
        <w:rPr>
          <w:b/>
          <w:i/>
        </w:rPr>
      </w:pPr>
      <w:r>
        <w:rPr>
          <w:b/>
          <w:i/>
        </w:rPr>
        <w:t xml:space="preserve">34 Financijski rashodi </w:t>
      </w:r>
      <w:r>
        <w:t xml:space="preserve">– obuhvaćaju rashode za bankarske usluge i usluge platnog prometa </w:t>
      </w:r>
      <w:r>
        <w:rPr>
          <w:b/>
          <w:i/>
        </w:rPr>
        <w:t xml:space="preserve"> </w:t>
      </w:r>
      <w:r>
        <w:t xml:space="preserve">planirani u iznosu od </w:t>
      </w:r>
      <w:r w:rsidR="00B6186B">
        <w:t>1</w:t>
      </w:r>
      <w:r w:rsidR="00E02CE9">
        <w:t>00,00</w:t>
      </w:r>
      <w:r w:rsidRPr="00705718">
        <w:rPr>
          <w:color w:val="000000" w:themeColor="text1"/>
        </w:rPr>
        <w:t xml:space="preserve"> </w:t>
      </w:r>
      <w:r w:rsidR="00BD5D20">
        <w:t>€</w:t>
      </w:r>
    </w:p>
    <w:p w14:paraId="7A87E1C2" w14:textId="6C165CC1" w:rsidR="00023EE8" w:rsidRPr="00A826CF" w:rsidRDefault="00BD5D20" w:rsidP="00254645">
      <w:pPr>
        <w:numPr>
          <w:ilvl w:val="0"/>
          <w:numId w:val="25"/>
        </w:numPr>
        <w:suppressAutoHyphens/>
        <w:spacing w:after="200" w:line="276" w:lineRule="auto"/>
        <w:ind w:right="-141"/>
        <w:jc w:val="both"/>
        <w:rPr>
          <w:b/>
          <w:i/>
        </w:rPr>
      </w:pPr>
      <w:r w:rsidRPr="00023EE8">
        <w:rPr>
          <w:b/>
          <w:i/>
        </w:rPr>
        <w:t xml:space="preserve">37 Naknade građanima i kućanstvima na temelju osiguranja i druge naknade </w:t>
      </w:r>
      <w:r>
        <w:t>–obuhvaća rashode za sufinanciranje prijevoza učenika s teškoćama u iznosu od 4.500,00</w:t>
      </w:r>
      <w:r w:rsidR="00023EE8">
        <w:t xml:space="preserve"> </w:t>
      </w:r>
      <w:r>
        <w:t>€</w:t>
      </w:r>
    </w:p>
    <w:p w14:paraId="30F153D2" w14:textId="500C08DC" w:rsidR="00A826CF" w:rsidRPr="00A826CF" w:rsidRDefault="00A826CF" w:rsidP="00254645">
      <w:pPr>
        <w:numPr>
          <w:ilvl w:val="0"/>
          <w:numId w:val="25"/>
        </w:numPr>
        <w:suppressAutoHyphens/>
        <w:spacing w:after="200" w:line="276" w:lineRule="auto"/>
        <w:ind w:right="-141"/>
        <w:jc w:val="both"/>
      </w:pPr>
      <w:r>
        <w:rPr>
          <w:b/>
          <w:i/>
        </w:rPr>
        <w:t>36 Pomoći dane u inozemstvo i unutar općeg proračuna-</w:t>
      </w:r>
      <w:r w:rsidRPr="00A826CF">
        <w:t>obuhvaća rashode prijenosa između korisnika istog proračuna</w:t>
      </w:r>
      <w:r>
        <w:t xml:space="preserve"> u iznosu od 1.000,00 €</w:t>
      </w:r>
    </w:p>
    <w:p w14:paraId="61C52B0F" w14:textId="7820C923" w:rsidR="009E7914" w:rsidRPr="00023EE8" w:rsidRDefault="009E7914" w:rsidP="00B5519A">
      <w:pPr>
        <w:numPr>
          <w:ilvl w:val="0"/>
          <w:numId w:val="25"/>
        </w:numPr>
        <w:suppressAutoHyphens/>
        <w:spacing w:after="200" w:line="276" w:lineRule="auto"/>
        <w:jc w:val="both"/>
        <w:rPr>
          <w:b/>
          <w:i/>
        </w:rPr>
      </w:pPr>
      <w:r w:rsidRPr="00023EE8">
        <w:rPr>
          <w:b/>
          <w:i/>
        </w:rPr>
        <w:t>42 Rashodi za nabavu proizvedene dugotrajne imovine</w:t>
      </w:r>
      <w:r>
        <w:t xml:space="preserve"> – obuhvaćaju rashode za nabavu opreme; planirani u iznosu </w:t>
      </w:r>
      <w:r w:rsidR="00BD5D20">
        <w:t>3</w:t>
      </w:r>
      <w:r w:rsidR="00B6186B">
        <w:t>3</w:t>
      </w:r>
      <w:r w:rsidRPr="00023EE8">
        <w:rPr>
          <w:color w:val="000000" w:themeColor="text1"/>
        </w:rPr>
        <w:t>.</w:t>
      </w:r>
      <w:r w:rsidR="00BD5D20" w:rsidRPr="00023EE8">
        <w:rPr>
          <w:color w:val="000000" w:themeColor="text1"/>
        </w:rPr>
        <w:t>0</w:t>
      </w:r>
      <w:r w:rsidR="00B6186B" w:rsidRPr="00023EE8">
        <w:rPr>
          <w:color w:val="000000" w:themeColor="text1"/>
        </w:rPr>
        <w:t>00</w:t>
      </w:r>
      <w:r w:rsidR="00D61DB2" w:rsidRPr="00023EE8">
        <w:rPr>
          <w:color w:val="000000" w:themeColor="text1"/>
        </w:rPr>
        <w:t>,</w:t>
      </w:r>
      <w:r w:rsidR="00E02CE9" w:rsidRPr="00023EE8">
        <w:rPr>
          <w:color w:val="000000" w:themeColor="text1"/>
        </w:rPr>
        <w:t>00</w:t>
      </w:r>
      <w:r w:rsidR="00BD5D20" w:rsidRPr="00023EE8">
        <w:rPr>
          <w:color w:val="000000" w:themeColor="text1"/>
        </w:rPr>
        <w:t xml:space="preserve"> €</w:t>
      </w:r>
    </w:p>
    <w:p w14:paraId="310DCE79" w14:textId="4A3F6510" w:rsidR="00483A21" w:rsidRPr="00BD5D20" w:rsidRDefault="00483A21" w:rsidP="009E7914">
      <w:pPr>
        <w:numPr>
          <w:ilvl w:val="0"/>
          <w:numId w:val="25"/>
        </w:numPr>
        <w:suppressAutoHyphens/>
        <w:spacing w:after="200" w:line="276" w:lineRule="auto"/>
        <w:jc w:val="both"/>
        <w:rPr>
          <w:b/>
          <w:i/>
        </w:rPr>
      </w:pPr>
      <w:r>
        <w:rPr>
          <w:b/>
          <w:i/>
        </w:rPr>
        <w:t>45 Rashodi za dodatna ulaganja na nefinancijskoj imovini –</w:t>
      </w:r>
      <w:r w:rsidRPr="00483A21">
        <w:rPr>
          <w:i/>
        </w:rPr>
        <w:t xml:space="preserve">obuhvaća rashode za dodatna ulaganja na </w:t>
      </w:r>
      <w:r w:rsidR="00BD5D20">
        <w:rPr>
          <w:i/>
        </w:rPr>
        <w:t xml:space="preserve">nefinancijskoj imovini zamjena vanjske stolarije zgrade škole aluminijskom stolarijom </w:t>
      </w:r>
      <w:r>
        <w:rPr>
          <w:i/>
        </w:rPr>
        <w:t xml:space="preserve"> planirani iznos </w:t>
      </w:r>
      <w:r w:rsidR="00BD5D20">
        <w:rPr>
          <w:i/>
        </w:rPr>
        <w:t>33</w:t>
      </w:r>
      <w:r w:rsidR="00524BBD">
        <w:rPr>
          <w:i/>
        </w:rPr>
        <w:t>3</w:t>
      </w:r>
      <w:r>
        <w:rPr>
          <w:i/>
        </w:rPr>
        <w:t xml:space="preserve">.000,00 </w:t>
      </w:r>
      <w:r w:rsidR="00BD5D20">
        <w:rPr>
          <w:i/>
        </w:rPr>
        <w:t>€</w:t>
      </w:r>
    </w:p>
    <w:p w14:paraId="038CD239" w14:textId="77777777" w:rsidR="00FC0E14" w:rsidRPr="009E7914" w:rsidRDefault="00FC0E14" w:rsidP="00FC0E14">
      <w:pPr>
        <w:suppressAutoHyphens/>
        <w:spacing w:after="200" w:line="276" w:lineRule="auto"/>
        <w:ind w:left="284"/>
        <w:jc w:val="both"/>
        <w:rPr>
          <w:b/>
          <w:i/>
        </w:rPr>
      </w:pPr>
    </w:p>
    <w:p w14:paraId="1A58B572" w14:textId="77777777" w:rsidR="00023EE8" w:rsidRDefault="00023EE8" w:rsidP="00FC0E14">
      <w:pPr>
        <w:spacing w:line="276" w:lineRule="auto"/>
        <w:ind w:left="284"/>
        <w:jc w:val="both"/>
        <w:rPr>
          <w:b/>
        </w:rPr>
      </w:pPr>
    </w:p>
    <w:p w14:paraId="5E805845" w14:textId="7B055DD2" w:rsidR="00FC0E14" w:rsidRDefault="00FC0E14" w:rsidP="00FC0E14">
      <w:pPr>
        <w:spacing w:line="276" w:lineRule="auto"/>
        <w:ind w:left="284"/>
        <w:jc w:val="both"/>
        <w:rPr>
          <w:b/>
        </w:rPr>
      </w:pPr>
      <w:r w:rsidRPr="00FC0E14">
        <w:rPr>
          <w:b/>
        </w:rPr>
        <w:lastRenderedPageBreak/>
        <w:t>B. RAČUN FINANCIRANJA</w:t>
      </w:r>
    </w:p>
    <w:p w14:paraId="799B4076" w14:textId="77777777" w:rsidR="00FC0E14" w:rsidRPr="00FC0E14" w:rsidRDefault="00FC0E14" w:rsidP="00FC0E14">
      <w:pPr>
        <w:spacing w:line="276" w:lineRule="auto"/>
        <w:ind w:left="284"/>
        <w:jc w:val="both"/>
        <w:rPr>
          <w:b/>
        </w:rPr>
      </w:pPr>
    </w:p>
    <w:p w14:paraId="7CC72CCC" w14:textId="4BC8C835" w:rsidR="00FC0E14" w:rsidRDefault="00FC0E14" w:rsidP="00FC0E14">
      <w:pPr>
        <w:spacing w:line="276" w:lineRule="auto"/>
        <w:ind w:left="284"/>
        <w:jc w:val="both"/>
      </w:pPr>
      <w:r>
        <w:t>Srednja škola Jastrebarsko nema planiranih primitaka od financijske imovine i zaduživanja i izdataka za financijsku imovinu i otplate zajmova.</w:t>
      </w:r>
    </w:p>
    <w:p w14:paraId="000E973B" w14:textId="77777777" w:rsidR="00FC0E14" w:rsidRPr="00FC0E14" w:rsidRDefault="00FC0E14" w:rsidP="00FC0E14">
      <w:pPr>
        <w:spacing w:line="276" w:lineRule="auto"/>
        <w:ind w:left="284"/>
        <w:jc w:val="both"/>
        <w:rPr>
          <w:b/>
        </w:rPr>
      </w:pPr>
    </w:p>
    <w:p w14:paraId="4ACC757E" w14:textId="77777777" w:rsidR="00FC0E14" w:rsidRDefault="00FC0E14" w:rsidP="00FC0E14">
      <w:pPr>
        <w:spacing w:line="276" w:lineRule="auto"/>
        <w:ind w:left="284"/>
        <w:jc w:val="both"/>
        <w:rPr>
          <w:b/>
        </w:rPr>
      </w:pPr>
      <w:r w:rsidRPr="00FC0E14">
        <w:rPr>
          <w:b/>
        </w:rPr>
        <w:t>C. PRENSESENI VIŠAK</w:t>
      </w:r>
    </w:p>
    <w:p w14:paraId="75737C6E" w14:textId="77777777" w:rsidR="00FC0E14" w:rsidRPr="00FC0E14" w:rsidRDefault="00FC0E14" w:rsidP="00FC0E14">
      <w:pPr>
        <w:spacing w:line="276" w:lineRule="auto"/>
        <w:ind w:left="284"/>
        <w:jc w:val="both"/>
        <w:rPr>
          <w:b/>
        </w:rPr>
      </w:pPr>
    </w:p>
    <w:p w14:paraId="20C4526C" w14:textId="03522BF6" w:rsidR="00FC0E14" w:rsidRDefault="00FC0E14" w:rsidP="00FC0E14">
      <w:pPr>
        <w:spacing w:line="276" w:lineRule="auto"/>
        <w:ind w:left="284"/>
        <w:jc w:val="both"/>
      </w:pPr>
      <w:r>
        <w:t>U 202</w:t>
      </w:r>
      <w:r w:rsidR="00B6186B">
        <w:t>5</w:t>
      </w:r>
      <w:r>
        <w:t xml:space="preserve">. godini planiran je preneseni višak koji će se rasporediti u iznosu od </w:t>
      </w:r>
      <w:r w:rsidR="00B6186B">
        <w:t>40</w:t>
      </w:r>
      <w:r w:rsidR="007E461A">
        <w:t>.</w:t>
      </w:r>
      <w:r w:rsidR="00B6186B">
        <w:t>000,00</w:t>
      </w:r>
      <w:r>
        <w:t xml:space="preserve"> </w:t>
      </w:r>
      <w:r w:rsidR="007E461A">
        <w:t>viška odnosi se na vlastita sredstva</w:t>
      </w:r>
      <w:r w:rsidR="00B6186B">
        <w:t xml:space="preserve"> i na pomoći temeljem prijenosa EU sredstava projekt </w:t>
      </w:r>
      <w:proofErr w:type="spellStart"/>
      <w:r w:rsidR="00B6186B">
        <w:t>Erasmus</w:t>
      </w:r>
      <w:proofErr w:type="spellEnd"/>
    </w:p>
    <w:p w14:paraId="0AA761D5" w14:textId="77777777" w:rsidR="009E7914" w:rsidRDefault="009E7914" w:rsidP="009E7914">
      <w:pPr>
        <w:suppressAutoHyphens/>
        <w:spacing w:after="200" w:line="276" w:lineRule="auto"/>
        <w:ind w:left="360"/>
        <w:jc w:val="both"/>
        <w:rPr>
          <w:b/>
          <w:i/>
        </w:rPr>
      </w:pPr>
    </w:p>
    <w:p w14:paraId="320AC49A" w14:textId="77777777" w:rsidR="007415D9" w:rsidRDefault="007415D9" w:rsidP="0030590C">
      <w:pPr>
        <w:tabs>
          <w:tab w:val="center" w:pos="4536"/>
        </w:tabs>
        <w:spacing w:line="276" w:lineRule="auto"/>
        <w:jc w:val="both"/>
        <w:rPr>
          <w:b/>
          <w:lang w:eastAsia="en-US"/>
        </w:rPr>
      </w:pPr>
    </w:p>
    <w:p w14:paraId="0B1E9309" w14:textId="77777777" w:rsidR="007415D9" w:rsidRDefault="007415D9" w:rsidP="007415D9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III. POSEBNI DIO FINANCIJSKOG PLANA</w:t>
      </w:r>
    </w:p>
    <w:p w14:paraId="2EFB7864" w14:textId="77777777" w:rsidR="007415D9" w:rsidRDefault="007415D9" w:rsidP="007415D9">
      <w:pPr>
        <w:spacing w:line="276" w:lineRule="auto"/>
        <w:jc w:val="both"/>
        <w:rPr>
          <w:b/>
          <w:u w:val="single"/>
        </w:rPr>
      </w:pPr>
    </w:p>
    <w:p w14:paraId="0046700B" w14:textId="77777777" w:rsidR="007415D9" w:rsidRDefault="007415D9" w:rsidP="007415D9">
      <w:pPr>
        <w:spacing w:line="276" w:lineRule="auto"/>
        <w:jc w:val="both"/>
      </w:pPr>
      <w:r>
        <w:t>Rashodi prema ekonomskoj klasifikaciji, izvorima financiranja, pojedinim programima, aktivnostima i projektima utvrđeni su u posebnom dijelu financijskog plana.</w:t>
      </w:r>
    </w:p>
    <w:p w14:paraId="1570A305" w14:textId="77777777" w:rsidR="007415D9" w:rsidRDefault="007415D9" w:rsidP="007415D9">
      <w:pPr>
        <w:spacing w:line="276" w:lineRule="auto"/>
        <w:jc w:val="both"/>
      </w:pPr>
    </w:p>
    <w:p w14:paraId="29451610" w14:textId="2CCE725D" w:rsidR="007415D9" w:rsidRDefault="007415D9" w:rsidP="007415D9">
      <w:pPr>
        <w:spacing w:line="276" w:lineRule="auto"/>
        <w:jc w:val="both"/>
        <w:rPr>
          <w:b/>
        </w:rPr>
      </w:pPr>
      <w:r>
        <w:rPr>
          <w:b/>
        </w:rPr>
        <w:t>FINANCIJSKI PLAN ZA 202</w:t>
      </w:r>
      <w:r w:rsidR="00D62BB3">
        <w:rPr>
          <w:b/>
        </w:rPr>
        <w:t>5</w:t>
      </w:r>
      <w:r>
        <w:rPr>
          <w:b/>
        </w:rPr>
        <w:t xml:space="preserve">. </w:t>
      </w:r>
    </w:p>
    <w:tbl>
      <w:tblPr>
        <w:tblW w:w="931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455"/>
        <w:gridCol w:w="2195"/>
        <w:gridCol w:w="2455"/>
        <w:gridCol w:w="2205"/>
      </w:tblGrid>
      <w:tr w:rsidR="007415D9" w14:paraId="6A7D7A7B" w14:textId="77777777" w:rsidTr="000645B5">
        <w:trPr>
          <w:trHeight w:val="457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C22E7" w14:textId="77777777" w:rsidR="007415D9" w:rsidRDefault="007415D9" w:rsidP="000645B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Naziv škole:</w:t>
            </w:r>
          </w:p>
        </w:tc>
        <w:tc>
          <w:tcPr>
            <w:tcW w:w="6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3DDE6" w14:textId="77777777" w:rsidR="007415D9" w:rsidRDefault="007415D9" w:rsidP="000645B5">
            <w:pPr>
              <w:snapToGrid w:val="0"/>
              <w:spacing w:line="276" w:lineRule="auto"/>
              <w:jc w:val="center"/>
              <w:rPr>
                <w:b/>
              </w:rPr>
            </w:pPr>
          </w:p>
          <w:p w14:paraId="3AE47C33" w14:textId="48BB639F" w:rsidR="007415D9" w:rsidRDefault="007415D9" w:rsidP="007415D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Srednja škola Jastrebarsko</w:t>
            </w:r>
          </w:p>
        </w:tc>
      </w:tr>
      <w:tr w:rsidR="007415D9" w14:paraId="6D143919" w14:textId="77777777" w:rsidTr="000645B5">
        <w:trPr>
          <w:trHeight w:val="731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0B0B3" w14:textId="77777777" w:rsidR="007415D9" w:rsidRDefault="007415D9" w:rsidP="000645B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UKUPNI RASHODI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7B212" w14:textId="173D96C5" w:rsidR="007415D9" w:rsidRDefault="007415D9" w:rsidP="00D94F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94F85">
              <w:rPr>
                <w:b/>
              </w:rPr>
              <w:t>6</w:t>
            </w:r>
            <w:r w:rsidR="00E95F5B">
              <w:rPr>
                <w:b/>
              </w:rPr>
              <w:t>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73DE0" w14:textId="617AB591" w:rsidR="007415D9" w:rsidRDefault="007415D9" w:rsidP="00D94F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D94F85">
              <w:rPr>
                <w:b/>
              </w:rPr>
              <w:t>7</w:t>
            </w:r>
            <w:r>
              <w:rPr>
                <w:b/>
              </w:rPr>
              <w:t>.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6BFA" w14:textId="4955E470" w:rsidR="007415D9" w:rsidRDefault="007415D9" w:rsidP="00D94F8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95F5B">
              <w:rPr>
                <w:b/>
              </w:rPr>
              <w:t>02</w:t>
            </w:r>
            <w:r w:rsidR="00D94F85">
              <w:rPr>
                <w:b/>
              </w:rPr>
              <w:t>8</w:t>
            </w:r>
            <w:r>
              <w:rPr>
                <w:b/>
              </w:rPr>
              <w:t>.</w:t>
            </w:r>
          </w:p>
        </w:tc>
      </w:tr>
      <w:tr w:rsidR="0058201C" w14:paraId="1C3F1EAD" w14:textId="77777777" w:rsidTr="00BA41E2">
        <w:trPr>
          <w:trHeight w:val="483"/>
        </w:trPr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F67C6" w14:textId="77777777" w:rsidR="0058201C" w:rsidRDefault="0058201C" w:rsidP="0058201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CDBCB" w14:textId="70E0BA6E" w:rsidR="0058201C" w:rsidRPr="007978E7" w:rsidRDefault="00D94F85" w:rsidP="00D94F85">
            <w:pPr>
              <w:spacing w:line="276" w:lineRule="auto"/>
              <w:jc w:val="center"/>
            </w:pPr>
            <w:r>
              <w:t>2</w:t>
            </w:r>
            <w:r w:rsidR="0058201C">
              <w:t>.</w:t>
            </w:r>
            <w:r>
              <w:t>265</w:t>
            </w:r>
            <w:r w:rsidR="00D62BB3">
              <w:t>.</w:t>
            </w:r>
            <w:r>
              <w:t>521</w:t>
            </w:r>
            <w:r w:rsidR="00D62BB3">
              <w:t>,00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0D00" w14:textId="77777777" w:rsidR="0058201C" w:rsidRDefault="0058201C" w:rsidP="0058201C">
            <w:pPr>
              <w:spacing w:line="276" w:lineRule="auto"/>
              <w:jc w:val="center"/>
            </w:pPr>
          </w:p>
          <w:p w14:paraId="10A8AB74" w14:textId="55AA00C9" w:rsidR="0058201C" w:rsidRPr="007978E7" w:rsidRDefault="00D94F85" w:rsidP="00D94F85">
            <w:pPr>
              <w:spacing w:line="276" w:lineRule="auto"/>
              <w:jc w:val="center"/>
            </w:pPr>
            <w:r>
              <w:t>2</w:t>
            </w:r>
            <w:r w:rsidR="00D62BB3">
              <w:t>.</w:t>
            </w:r>
            <w:r>
              <w:t>265</w:t>
            </w:r>
            <w:r w:rsidR="00D62BB3">
              <w:t>.</w:t>
            </w:r>
            <w:r>
              <w:t>521</w:t>
            </w:r>
            <w:r w:rsidR="00D62BB3">
              <w:t>,00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F89C" w14:textId="77777777" w:rsidR="0058201C" w:rsidRDefault="0058201C" w:rsidP="0058201C">
            <w:pPr>
              <w:spacing w:line="276" w:lineRule="auto"/>
              <w:jc w:val="center"/>
            </w:pPr>
          </w:p>
          <w:p w14:paraId="31C6372A" w14:textId="4E640AC7" w:rsidR="0058201C" w:rsidRPr="007978E7" w:rsidRDefault="00D94F85" w:rsidP="00D94F85">
            <w:pPr>
              <w:spacing w:line="276" w:lineRule="auto"/>
              <w:jc w:val="center"/>
            </w:pPr>
            <w:r>
              <w:t>2</w:t>
            </w:r>
            <w:r w:rsidR="00D62BB3">
              <w:t>.</w:t>
            </w:r>
            <w:r>
              <w:t>265</w:t>
            </w:r>
            <w:r w:rsidR="00D62BB3">
              <w:t>.</w:t>
            </w:r>
            <w:r>
              <w:t>521</w:t>
            </w:r>
            <w:r w:rsidR="00D62BB3">
              <w:t>,00</w:t>
            </w:r>
          </w:p>
        </w:tc>
      </w:tr>
    </w:tbl>
    <w:p w14:paraId="3C889336" w14:textId="77777777" w:rsidR="007415D9" w:rsidRDefault="007415D9" w:rsidP="007415D9">
      <w:pPr>
        <w:spacing w:line="276" w:lineRule="auto"/>
        <w:jc w:val="both"/>
        <w:rPr>
          <w:b/>
        </w:rPr>
      </w:pPr>
    </w:p>
    <w:p w14:paraId="5E845994" w14:textId="1A648558" w:rsidR="007415D9" w:rsidRDefault="007415D9" w:rsidP="007415D9">
      <w:pPr>
        <w:spacing w:line="276" w:lineRule="auto"/>
        <w:jc w:val="both"/>
        <w:rPr>
          <w:b/>
        </w:rPr>
      </w:pPr>
    </w:p>
    <w:p w14:paraId="1D5C4E5F" w14:textId="77777777" w:rsidR="00876538" w:rsidRDefault="00876538" w:rsidP="007415D9">
      <w:pPr>
        <w:spacing w:line="276" w:lineRule="auto"/>
        <w:jc w:val="both"/>
        <w:rPr>
          <w:b/>
        </w:rPr>
      </w:pPr>
    </w:p>
    <w:p w14:paraId="166D703D" w14:textId="77777777" w:rsidR="007415D9" w:rsidRDefault="007415D9" w:rsidP="007415D9">
      <w:pPr>
        <w:spacing w:line="276" w:lineRule="auto"/>
        <w:jc w:val="both"/>
      </w:pPr>
      <w:r>
        <w:rPr>
          <w:b/>
        </w:rPr>
        <w:t>NAZIV PROGRAMA</w:t>
      </w:r>
    </w:p>
    <w:p w14:paraId="7F779618" w14:textId="54DD4A18" w:rsidR="007415D9" w:rsidRPr="00876538" w:rsidRDefault="007415D9" w:rsidP="007415D9">
      <w:pPr>
        <w:numPr>
          <w:ilvl w:val="0"/>
          <w:numId w:val="27"/>
        </w:numPr>
        <w:suppressAutoHyphens/>
        <w:spacing w:after="200" w:line="276" w:lineRule="auto"/>
        <w:jc w:val="both"/>
      </w:pPr>
      <w:r>
        <w:rPr>
          <w:b/>
          <w:i/>
          <w:iCs/>
          <w:u w:val="single"/>
        </w:rPr>
        <w:t>MINIMALNI STANDARD U SREDNJEM ŠKOLSTVU I UČENIČKOM DOMU– MATERIJALNI I FINANCIJSKI RASHODI – 1003</w:t>
      </w:r>
    </w:p>
    <w:p w14:paraId="48FFDA3F" w14:textId="77777777" w:rsidR="00876538" w:rsidRDefault="00876538" w:rsidP="00876538">
      <w:pPr>
        <w:suppressAutoHyphens/>
        <w:spacing w:after="200" w:line="276" w:lineRule="auto"/>
        <w:ind w:left="360"/>
        <w:jc w:val="both"/>
      </w:pPr>
    </w:p>
    <w:p w14:paraId="29C610EE" w14:textId="77777777" w:rsidR="007415D9" w:rsidRDefault="007415D9" w:rsidP="007415D9">
      <w:pPr>
        <w:spacing w:line="276" w:lineRule="auto"/>
        <w:ind w:left="360"/>
        <w:jc w:val="both"/>
      </w:pPr>
      <w:r>
        <w:rPr>
          <w:b/>
        </w:rPr>
        <w:t>MJERA IZ PLANA RAZVOJA ZAGREBAČKE ŽUPANIJE ZA PERIOD 2021. -2027.</w:t>
      </w:r>
    </w:p>
    <w:p w14:paraId="2E8437D4" w14:textId="77777777" w:rsidR="007415D9" w:rsidRDefault="007415D9" w:rsidP="007415D9">
      <w:pPr>
        <w:numPr>
          <w:ilvl w:val="0"/>
          <w:numId w:val="28"/>
        </w:numPr>
        <w:suppressAutoHyphens/>
        <w:spacing w:after="200" w:line="276" w:lineRule="auto"/>
        <w:jc w:val="both"/>
      </w:pPr>
      <w:r>
        <w:rPr>
          <w:b/>
          <w:bCs/>
        </w:rPr>
        <w:t>Mjera 4.3. – Unaprjeđenje odgojno – obrazovnih usluga</w:t>
      </w:r>
    </w:p>
    <w:p w14:paraId="215E90CA" w14:textId="77777777" w:rsidR="007415D9" w:rsidRDefault="007415D9" w:rsidP="007415D9">
      <w:pPr>
        <w:spacing w:line="276" w:lineRule="auto"/>
        <w:jc w:val="both"/>
        <w:rPr>
          <w:b/>
        </w:rPr>
      </w:pPr>
    </w:p>
    <w:tbl>
      <w:tblPr>
        <w:tblW w:w="9189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417"/>
        <w:gridCol w:w="1417"/>
        <w:gridCol w:w="1427"/>
      </w:tblGrid>
      <w:tr w:rsidR="007415D9" w14:paraId="110A2C05" w14:textId="77777777" w:rsidTr="000645B5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E567E1" w14:textId="77777777" w:rsidR="007415D9" w:rsidRPr="00771296" w:rsidRDefault="007415D9" w:rsidP="000645B5">
            <w:pPr>
              <w:spacing w:line="276" w:lineRule="auto"/>
            </w:pPr>
            <w:r w:rsidRPr="00771296">
              <w:t>OZNAKA PROGRAMA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EFC0D" w14:textId="77777777" w:rsidR="007415D9" w:rsidRPr="00771296" w:rsidRDefault="007415D9" w:rsidP="000645B5">
            <w:pPr>
              <w:spacing w:line="276" w:lineRule="auto"/>
              <w:jc w:val="center"/>
            </w:pPr>
            <w:r w:rsidRPr="00771296">
              <w:t>NAZIV PROGRAMA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A86C57" w14:textId="20003326" w:rsidR="007415D9" w:rsidRPr="00771296" w:rsidRDefault="007415D9" w:rsidP="00D94F85">
            <w:pPr>
              <w:spacing w:line="276" w:lineRule="auto"/>
              <w:jc w:val="center"/>
            </w:pPr>
            <w:r w:rsidRPr="00771296">
              <w:t>202</w:t>
            </w:r>
            <w:r w:rsidR="00D94F85">
              <w:t>6</w:t>
            </w:r>
            <w:r w:rsidRPr="00771296"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513BD7" w14:textId="02142F7C" w:rsidR="007415D9" w:rsidRPr="00771296" w:rsidRDefault="007415D9" w:rsidP="00D94F85">
            <w:pPr>
              <w:spacing w:line="276" w:lineRule="auto"/>
              <w:jc w:val="center"/>
            </w:pPr>
            <w:r w:rsidRPr="00771296">
              <w:t>202</w:t>
            </w:r>
            <w:r w:rsidR="00D94F85">
              <w:t>7</w:t>
            </w:r>
            <w:r w:rsidRPr="00771296">
              <w:t>.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719913" w14:textId="30B1D846" w:rsidR="007415D9" w:rsidRPr="00771296" w:rsidRDefault="007415D9" w:rsidP="00D94F85">
            <w:pPr>
              <w:spacing w:line="276" w:lineRule="auto"/>
              <w:jc w:val="center"/>
            </w:pPr>
            <w:r w:rsidRPr="00771296">
              <w:t>202</w:t>
            </w:r>
            <w:r w:rsidR="00D94F85">
              <w:t>8</w:t>
            </w:r>
            <w:r w:rsidRPr="00771296">
              <w:t>.</w:t>
            </w:r>
          </w:p>
        </w:tc>
      </w:tr>
      <w:tr w:rsidR="007415D9" w14:paraId="79D99085" w14:textId="77777777" w:rsidTr="000645B5">
        <w:trPr>
          <w:trHeight w:val="112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858C" w14:textId="77777777" w:rsidR="007415D9" w:rsidRPr="00771296" w:rsidRDefault="007415D9" w:rsidP="000645B5">
            <w:pPr>
              <w:spacing w:line="276" w:lineRule="auto"/>
              <w:jc w:val="center"/>
            </w:pPr>
            <w:r w:rsidRPr="00771296">
              <w:t>1003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B1B83" w14:textId="77777777" w:rsidR="007415D9" w:rsidRPr="00771296" w:rsidRDefault="007415D9" w:rsidP="000645B5">
            <w:pPr>
              <w:spacing w:line="276" w:lineRule="auto"/>
            </w:pPr>
            <w:r w:rsidRPr="00771296">
              <w:t>MINIMALNI STANDARD U SREDNJEM ŠKOLSTVU – MATERIJALNI I FINANCIJSKI RASHODI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CAE3" w14:textId="77777777" w:rsidR="00D94F85" w:rsidRDefault="00D94F85" w:rsidP="00DE2D3E">
            <w:pPr>
              <w:spacing w:line="276" w:lineRule="auto"/>
              <w:jc w:val="center"/>
            </w:pPr>
          </w:p>
          <w:p w14:paraId="78BB2749" w14:textId="3BADF1E4" w:rsidR="007415D9" w:rsidRPr="00771296" w:rsidRDefault="00D94F85" w:rsidP="00D94F85">
            <w:pPr>
              <w:spacing w:line="276" w:lineRule="auto"/>
              <w:jc w:val="center"/>
            </w:pPr>
            <w:r>
              <w:t>159</w:t>
            </w:r>
            <w:r w:rsidR="00F50890">
              <w:t>.</w:t>
            </w:r>
            <w:r>
              <w:t>722</w:t>
            </w:r>
            <w:r w:rsidR="00F50890">
              <w:t>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7E18" w14:textId="77777777" w:rsidR="00D94F85" w:rsidRDefault="00D94F85" w:rsidP="000645B5">
            <w:pPr>
              <w:spacing w:line="276" w:lineRule="auto"/>
              <w:jc w:val="center"/>
            </w:pPr>
          </w:p>
          <w:p w14:paraId="3EDF0C49" w14:textId="30DEEB24" w:rsidR="007415D9" w:rsidRPr="00771296" w:rsidRDefault="00D94F85" w:rsidP="00D94F85">
            <w:pPr>
              <w:spacing w:line="276" w:lineRule="auto"/>
              <w:jc w:val="center"/>
            </w:pPr>
            <w:r>
              <w:t>15</w:t>
            </w:r>
            <w:r w:rsidR="00DE2D3E">
              <w:t>9.</w:t>
            </w:r>
            <w:r>
              <w:t>722</w:t>
            </w:r>
            <w:r w:rsidR="00DE2D3E">
              <w:t>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2DFA" w14:textId="77777777" w:rsidR="00D94F85" w:rsidRDefault="00D94F85" w:rsidP="000645B5">
            <w:pPr>
              <w:spacing w:line="276" w:lineRule="auto"/>
              <w:jc w:val="center"/>
            </w:pPr>
          </w:p>
          <w:p w14:paraId="0DE73499" w14:textId="1CCF807E" w:rsidR="007415D9" w:rsidRPr="00771296" w:rsidRDefault="00D94F85" w:rsidP="00D94F85">
            <w:pPr>
              <w:spacing w:line="276" w:lineRule="auto"/>
              <w:jc w:val="center"/>
            </w:pPr>
            <w:r>
              <w:t>15</w:t>
            </w:r>
            <w:r w:rsidR="00DE2D3E">
              <w:t>9.</w:t>
            </w:r>
            <w:r>
              <w:t>722</w:t>
            </w:r>
            <w:r w:rsidR="00DE2D3E">
              <w:t>,00</w:t>
            </w:r>
          </w:p>
        </w:tc>
      </w:tr>
      <w:tr w:rsidR="007415D9" w14:paraId="7902C594" w14:textId="77777777" w:rsidTr="000645B5">
        <w:trPr>
          <w:trHeight w:val="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8A2E56" w14:textId="77777777" w:rsidR="007415D9" w:rsidRPr="00771296" w:rsidRDefault="007415D9" w:rsidP="000645B5">
            <w:pPr>
              <w:spacing w:line="276" w:lineRule="auto"/>
            </w:pPr>
            <w:r w:rsidRPr="00771296">
              <w:t>UKUPNO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6200" w14:textId="77777777" w:rsidR="007415D9" w:rsidRPr="00771296" w:rsidRDefault="007415D9" w:rsidP="000645B5">
            <w:pPr>
              <w:snapToGrid w:val="0"/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C5BC9" w14:textId="10F84EAC" w:rsidR="007415D9" w:rsidRPr="00771296" w:rsidRDefault="00D94F85" w:rsidP="000645B5">
            <w:pPr>
              <w:spacing w:line="276" w:lineRule="auto"/>
              <w:jc w:val="center"/>
            </w:pPr>
            <w:r>
              <w:t>159.722,00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A1A4B" w14:textId="0BA4ECAA" w:rsidR="007415D9" w:rsidRPr="00771296" w:rsidRDefault="00D94F85" w:rsidP="000645B5">
            <w:pPr>
              <w:spacing w:line="276" w:lineRule="auto"/>
              <w:jc w:val="center"/>
            </w:pPr>
            <w:r>
              <w:t>159.722,00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0F74DA" w14:textId="658B5256" w:rsidR="007415D9" w:rsidRPr="00771296" w:rsidRDefault="00D94F85" w:rsidP="000645B5">
            <w:pPr>
              <w:spacing w:line="276" w:lineRule="auto"/>
              <w:jc w:val="center"/>
            </w:pPr>
            <w:r>
              <w:t>159.722,00</w:t>
            </w:r>
          </w:p>
        </w:tc>
      </w:tr>
    </w:tbl>
    <w:p w14:paraId="24A27968" w14:textId="3459BADE" w:rsidR="00975221" w:rsidRDefault="007415D9" w:rsidP="00975221">
      <w:pPr>
        <w:spacing w:line="276" w:lineRule="auto"/>
        <w:jc w:val="both"/>
        <w:rPr>
          <w:b/>
        </w:rPr>
      </w:pPr>
      <w:r>
        <w:rPr>
          <w:b/>
        </w:rPr>
        <w:t xml:space="preserve"> </w:t>
      </w:r>
      <w:r w:rsidR="00975221">
        <w:rPr>
          <w:b/>
        </w:rPr>
        <w:t>NAZIV AKTIVNOSTI</w:t>
      </w:r>
    </w:p>
    <w:p w14:paraId="081857D0" w14:textId="77777777" w:rsidR="00975221" w:rsidRDefault="00975221" w:rsidP="00975221">
      <w:pPr>
        <w:numPr>
          <w:ilvl w:val="0"/>
          <w:numId w:val="31"/>
        </w:numPr>
        <w:suppressAutoHyphens/>
        <w:spacing w:after="200" w:line="276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lastRenderedPageBreak/>
        <w:t>RASHODI POSLOVANJA – 1003 A100001</w:t>
      </w:r>
    </w:p>
    <w:p w14:paraId="28ED6F8D" w14:textId="77777777" w:rsidR="00975221" w:rsidRDefault="00975221" w:rsidP="00975221">
      <w:pPr>
        <w:spacing w:line="276" w:lineRule="auto"/>
        <w:jc w:val="both"/>
        <w:rPr>
          <w:b/>
        </w:rPr>
      </w:pPr>
    </w:p>
    <w:p w14:paraId="37DD3569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OPIS AKTIVNOSTI</w:t>
      </w:r>
    </w:p>
    <w:p w14:paraId="3C56D808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t>minimalni financijski standard u srednjem školstvu i učeničkom domu nužan za realizaciju nastavnog plana i programa; osiguravaju se sredstva za opće troškove srednjih škola i učeničkog doma, trošak energenata, prijevoz zaposlenika, liječniče preglede zaposlenika, najam prostora, sredstva za materijal, dijelove i usluge tekuće i investicijskog održavanja</w:t>
      </w:r>
    </w:p>
    <w:p w14:paraId="0BB4B15D" w14:textId="1FA8D99B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>odgoj i obrazovanje učenika srednjih škola</w:t>
      </w:r>
    </w:p>
    <w:p w14:paraId="2E04FD99" w14:textId="77777777" w:rsidR="00975221" w:rsidRDefault="00975221" w:rsidP="00975221">
      <w:pPr>
        <w:spacing w:line="276" w:lineRule="auto"/>
        <w:jc w:val="both"/>
      </w:pPr>
    </w:p>
    <w:p w14:paraId="1081B4FF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5B094904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>stvaranje uvjeta za realizaciju nastavnog plana i programa u srednjim školama i učeničkom domu kojima je osnivač Zagrebačka županija</w:t>
      </w:r>
    </w:p>
    <w:p w14:paraId="0E430901" w14:textId="77777777" w:rsidR="00975221" w:rsidRDefault="00975221" w:rsidP="00975221">
      <w:pPr>
        <w:spacing w:line="276" w:lineRule="auto"/>
        <w:jc w:val="both"/>
      </w:pPr>
    </w:p>
    <w:p w14:paraId="3CBD2A14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ZAKONSKA OSNOVA ZA UVOĐENJE AKTIVNOSTI</w:t>
      </w:r>
    </w:p>
    <w:p w14:paraId="40041C61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>Zakon o lokalnoj i područnoj (regionalnoj) samoupravi</w:t>
      </w:r>
    </w:p>
    <w:p w14:paraId="78C18A47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>Zakon o odgoju i obrazovanju u osnovnoj i srednjoj školi</w:t>
      </w:r>
    </w:p>
    <w:p w14:paraId="33E2CC37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>Uredba o načinu izračuna iznosa pomoći izravnanja za decentralizirane funkcije jedinica lokalne i područne (regionalne) samouprave</w:t>
      </w:r>
    </w:p>
    <w:p w14:paraId="1EC12EBA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>Odluka o kriterijima i mjerilima za utvrđivanje bilančnih prava za financiranje minimalnog financijskog standarda javnih potreba srednjeg školstva i učeničkog doma</w:t>
      </w:r>
    </w:p>
    <w:p w14:paraId="742A59C1" w14:textId="77777777" w:rsidR="00975221" w:rsidRDefault="00975221" w:rsidP="00975221">
      <w:pPr>
        <w:spacing w:line="276" w:lineRule="auto"/>
        <w:jc w:val="both"/>
      </w:pPr>
    </w:p>
    <w:p w14:paraId="17C22632" w14:textId="77777777" w:rsidR="00975221" w:rsidRDefault="00975221" w:rsidP="00975221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0E4000FE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 xml:space="preserve">podaci o trošku energenata SŠ u prethodnoj godini </w:t>
      </w:r>
    </w:p>
    <w:p w14:paraId="4872C5EC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>podaci o stvarno utrošenim sredstvima za prijevoz zaposlenika u prethodnoj godini</w:t>
      </w:r>
    </w:p>
    <w:p w14:paraId="761FCAAB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>podaci o zaposlenicima SŠ  - za sistematske preglede zaposlenika</w:t>
      </w:r>
    </w:p>
    <w:p w14:paraId="3CAEFD74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 xml:space="preserve">podaci o broju učenika, razrednih odjela i zgrada </w:t>
      </w:r>
    </w:p>
    <w:p w14:paraId="203E2462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 xml:space="preserve">ugovori o najmu poslovnog prostora </w:t>
      </w:r>
    </w:p>
    <w:p w14:paraId="0B0683E5" w14:textId="77777777" w:rsidR="00975221" w:rsidRDefault="00975221" w:rsidP="00975221">
      <w:pPr>
        <w:spacing w:line="276" w:lineRule="auto"/>
        <w:jc w:val="both"/>
      </w:pPr>
    </w:p>
    <w:p w14:paraId="13FE95D3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28C68AE2" w14:textId="77777777" w:rsidR="00975221" w:rsidRDefault="00975221" w:rsidP="00975221">
      <w:pPr>
        <w:numPr>
          <w:ilvl w:val="0"/>
          <w:numId w:val="29"/>
        </w:numPr>
        <w:suppressAutoHyphens/>
        <w:spacing w:line="276" w:lineRule="auto"/>
        <w:jc w:val="both"/>
      </w:pPr>
      <w:r>
        <w:t>realizacija je povećana uslijed porasta cijene energenata i drugih općih troškova škola</w:t>
      </w:r>
    </w:p>
    <w:p w14:paraId="63CAC1A9" w14:textId="677FC2F0" w:rsidR="00975221" w:rsidRDefault="00975221" w:rsidP="00975221">
      <w:pPr>
        <w:spacing w:line="276" w:lineRule="auto"/>
        <w:jc w:val="both"/>
        <w:rPr>
          <w:b/>
        </w:rPr>
      </w:pPr>
    </w:p>
    <w:p w14:paraId="2B666FF8" w14:textId="13E23D76" w:rsidR="003D10DD" w:rsidRDefault="003D10DD" w:rsidP="00975221">
      <w:pPr>
        <w:spacing w:line="276" w:lineRule="auto"/>
        <w:jc w:val="both"/>
        <w:rPr>
          <w:b/>
        </w:rPr>
      </w:pPr>
    </w:p>
    <w:p w14:paraId="695C8C77" w14:textId="77777777" w:rsidR="003D10DD" w:rsidRDefault="003D10DD" w:rsidP="00975221">
      <w:pPr>
        <w:spacing w:line="276" w:lineRule="auto"/>
        <w:jc w:val="both"/>
        <w:rPr>
          <w:b/>
        </w:rPr>
      </w:pPr>
    </w:p>
    <w:p w14:paraId="74746E1F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POKAZATELJI USPJEŠNOSTI</w:t>
      </w:r>
    </w:p>
    <w:p w14:paraId="31B19386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rPr>
          <w:u w:val="single"/>
        </w:rPr>
        <w:t>Pokazatelji učinka:</w:t>
      </w:r>
      <w:r>
        <w:t xml:space="preserve"> osigurani materijalni uvjeti za poslovanje škole. Uspješno provedeni predviđeni nastavni programi. Iznimni uspjesi učenika srednjih škola na  lokalnim, županijskim, državnim i međunarodnim natjecanjima iz svih predmeta.</w:t>
      </w:r>
    </w:p>
    <w:p w14:paraId="047543B1" w14:textId="14A4142B" w:rsidR="00975221" w:rsidRDefault="00975221" w:rsidP="00975221">
      <w:pPr>
        <w:spacing w:line="276" w:lineRule="auto"/>
        <w:jc w:val="both"/>
      </w:pPr>
      <w:r>
        <w:rPr>
          <w:u w:val="single"/>
        </w:rPr>
        <w:t>Pokazatelji rezultata:</w:t>
      </w:r>
      <w:r>
        <w:t xml:space="preserve"> osigurana sredstava za minimalni standard u srednjem školstvu/učeničkom domu: materijalni troškovi škola, energenti, prijevoz zaposlenika, liječnički pregledi zaposlenika. Osigurana su sredstva za nesmetani odlazak i dolazak  u škole za zaposlenike. </w:t>
      </w:r>
      <w:r>
        <w:lastRenderedPageBreak/>
        <w:t xml:space="preserve">Sustavna kontrola zdravlja zaposlenika u srednjim školama. Osiguravanjem sredstva za rad praktikuma u strukovnim školama stječu se vještine izuzetno važne za zvanje za koje se učenici osposobljavaju. </w:t>
      </w:r>
      <w:r>
        <w:rPr>
          <w:color w:val="000000"/>
        </w:rPr>
        <w:t>Školu</w:t>
      </w:r>
      <w:r>
        <w:t xml:space="preserve"> pohađa ukupno oko </w:t>
      </w:r>
      <w:r w:rsidR="003C5C1D">
        <w:t>428</w:t>
      </w:r>
      <w:r w:rsidR="003D10DD">
        <w:rPr>
          <w:color w:val="000000"/>
        </w:rPr>
        <w:t xml:space="preserve"> učenik</w:t>
      </w:r>
      <w:r>
        <w:rPr>
          <w:color w:val="000000"/>
        </w:rPr>
        <w:t xml:space="preserve"> u 1</w:t>
      </w:r>
      <w:r w:rsidR="003C5C1D">
        <w:rPr>
          <w:color w:val="000000"/>
        </w:rPr>
        <w:t>9</w:t>
      </w:r>
      <w:r>
        <w:t xml:space="preserve"> razredna odjeljenja, liječničke preglede obavilo je 1</w:t>
      </w:r>
      <w:r w:rsidR="003C5C1D">
        <w:t>6</w:t>
      </w:r>
      <w:r>
        <w:t xml:space="preserve"> zaposlenika.</w:t>
      </w:r>
    </w:p>
    <w:p w14:paraId="574AC84F" w14:textId="77777777" w:rsidR="00975221" w:rsidRDefault="00975221" w:rsidP="00975221">
      <w:pPr>
        <w:spacing w:line="276" w:lineRule="auto"/>
        <w:jc w:val="both"/>
      </w:pPr>
    </w:p>
    <w:p w14:paraId="21B27FC5" w14:textId="77777777" w:rsidR="00975221" w:rsidRDefault="00975221" w:rsidP="00975221">
      <w:pPr>
        <w:spacing w:line="276" w:lineRule="auto"/>
        <w:jc w:val="both"/>
      </w:pPr>
      <w:r>
        <w:rPr>
          <w:b/>
        </w:rPr>
        <w:t>IZVOR FINANCIRANJA</w:t>
      </w:r>
    </w:p>
    <w:p w14:paraId="57DC7152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>Decentralizirana sredstva – SŠ</w:t>
      </w:r>
    </w:p>
    <w:p w14:paraId="3B1F6976" w14:textId="77777777" w:rsidR="00975221" w:rsidRDefault="00975221" w:rsidP="00975221">
      <w:pPr>
        <w:spacing w:line="276" w:lineRule="auto"/>
        <w:jc w:val="both"/>
      </w:pPr>
    </w:p>
    <w:p w14:paraId="3F1D9967" w14:textId="77777777" w:rsidR="00975221" w:rsidRDefault="00975221" w:rsidP="00975221">
      <w:pPr>
        <w:spacing w:line="276" w:lineRule="auto"/>
        <w:jc w:val="both"/>
        <w:rPr>
          <w:b/>
        </w:rPr>
      </w:pPr>
    </w:p>
    <w:p w14:paraId="6D92CD78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NAZIV AKTIVNOSTI</w:t>
      </w:r>
    </w:p>
    <w:p w14:paraId="33E1789E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  <w:rPr>
          <w:i/>
          <w:iCs/>
          <w:u w:val="single"/>
        </w:rPr>
      </w:pPr>
      <w:r>
        <w:rPr>
          <w:b/>
          <w:i/>
          <w:iCs/>
          <w:u w:val="single"/>
        </w:rPr>
        <w:t>TEKUĆE INVESTICIJSKO ODRŽAVANJE – MINIMALNI STANDARD</w:t>
      </w:r>
    </w:p>
    <w:p w14:paraId="6BDD2155" w14:textId="77777777" w:rsidR="00975221" w:rsidRDefault="00975221" w:rsidP="00975221">
      <w:pPr>
        <w:spacing w:line="276" w:lineRule="auto"/>
        <w:jc w:val="both"/>
        <w:rPr>
          <w:b/>
        </w:rPr>
      </w:pPr>
    </w:p>
    <w:p w14:paraId="1D54B537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OPIS AKTIVNOSTI</w:t>
      </w:r>
    </w:p>
    <w:p w14:paraId="55B8B1DB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t xml:space="preserve">sredstvima za minimalni financijski standard u srednjem školstvu i učeničkom domu osigurava se nabava materijala, dijelova i usluga tekućeg i investicijskog održavanja; te financiranje intelektualnih usluga povezanih sa tekućim investicijskim održavanjem </w:t>
      </w:r>
    </w:p>
    <w:p w14:paraId="298C0536" w14:textId="77777777" w:rsidR="00975221" w:rsidRDefault="00975221" w:rsidP="00975221">
      <w:pPr>
        <w:spacing w:line="276" w:lineRule="auto"/>
        <w:jc w:val="both"/>
      </w:pPr>
    </w:p>
    <w:p w14:paraId="7BB0BC9C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46409E43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t xml:space="preserve">održavanje školskog objekta i opreme </w:t>
      </w:r>
    </w:p>
    <w:p w14:paraId="38045844" w14:textId="77777777" w:rsidR="00975221" w:rsidRDefault="00975221" w:rsidP="00975221">
      <w:pPr>
        <w:spacing w:line="276" w:lineRule="auto"/>
        <w:jc w:val="both"/>
        <w:rPr>
          <w:b/>
        </w:rPr>
      </w:pPr>
    </w:p>
    <w:p w14:paraId="19BB0012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35FE8470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t>stvaranje uvjeta za realizaciju nastavnog plana i programa u srednjim školama i učeničkom domu  školama kojima je osnivač  Zagrebačka županija</w:t>
      </w:r>
    </w:p>
    <w:p w14:paraId="002B849F" w14:textId="77777777" w:rsidR="00975221" w:rsidRDefault="00975221" w:rsidP="00975221">
      <w:pPr>
        <w:spacing w:line="276" w:lineRule="auto"/>
        <w:jc w:val="both"/>
      </w:pPr>
    </w:p>
    <w:p w14:paraId="208B89A0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ZAKONSKA OSNOVA ZA UVOĐENJE PROGRAMA</w:t>
      </w:r>
    </w:p>
    <w:p w14:paraId="242B8C01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t>Zakon o lokalnoj i područnoj (regionalnoj) samoupravi</w:t>
      </w:r>
    </w:p>
    <w:p w14:paraId="35A6D22A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t>Zakon o odgoju i obrazovanju u osnovnoj i srednjoj školi</w:t>
      </w:r>
    </w:p>
    <w:p w14:paraId="5BD959E4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t>Uredba o načinu izračuna iznosa pomoći izravnanja za decentralizirane funkcije jedinica lokalne i područne (regionalne) samouprave</w:t>
      </w:r>
    </w:p>
    <w:p w14:paraId="3C5A685B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t>Odluka o kriterijima i mjerilima za utvrđivanje bilančnih prava za financiranje minimalnog financijskog standarda javnih potreba osnovnog školstva</w:t>
      </w:r>
    </w:p>
    <w:p w14:paraId="73622D71" w14:textId="77777777" w:rsidR="00975221" w:rsidRDefault="00975221" w:rsidP="00975221">
      <w:pPr>
        <w:spacing w:line="276" w:lineRule="auto"/>
        <w:jc w:val="both"/>
      </w:pPr>
    </w:p>
    <w:p w14:paraId="187645B5" w14:textId="77777777" w:rsidR="00975221" w:rsidRDefault="00975221" w:rsidP="00975221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0C5CFBC3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t xml:space="preserve">podaci o broju učenika, razrednih odjela i zgrada </w:t>
      </w:r>
    </w:p>
    <w:p w14:paraId="6633147F" w14:textId="77777777" w:rsidR="00975221" w:rsidRDefault="00975221" w:rsidP="00975221">
      <w:pPr>
        <w:spacing w:line="276" w:lineRule="auto"/>
        <w:jc w:val="both"/>
      </w:pPr>
    </w:p>
    <w:p w14:paraId="50A62FDE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1287286D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Nema značajnih odstupanja </w:t>
      </w:r>
    </w:p>
    <w:p w14:paraId="662689BA" w14:textId="77777777" w:rsidR="00975221" w:rsidRDefault="00975221" w:rsidP="00975221">
      <w:pPr>
        <w:spacing w:line="276" w:lineRule="auto"/>
        <w:ind w:left="720"/>
        <w:jc w:val="both"/>
        <w:rPr>
          <w:color w:val="000000"/>
        </w:rPr>
      </w:pPr>
    </w:p>
    <w:p w14:paraId="6F7EA43F" w14:textId="77777777" w:rsidR="00975221" w:rsidRDefault="00975221" w:rsidP="00975221">
      <w:pPr>
        <w:spacing w:line="276" w:lineRule="auto"/>
        <w:jc w:val="both"/>
        <w:rPr>
          <w:b/>
        </w:rPr>
      </w:pPr>
    </w:p>
    <w:p w14:paraId="686FF281" w14:textId="77777777" w:rsidR="00975221" w:rsidRDefault="00975221" w:rsidP="00975221">
      <w:pPr>
        <w:spacing w:line="276" w:lineRule="auto"/>
        <w:jc w:val="both"/>
      </w:pPr>
      <w:r>
        <w:rPr>
          <w:b/>
        </w:rPr>
        <w:t>POKAZATELJI USPJEŠNOSTI</w:t>
      </w:r>
    </w:p>
    <w:p w14:paraId="29B7352D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rPr>
          <w:u w:val="single"/>
        </w:rPr>
        <w:t>Pokazatelji učinka:</w:t>
      </w:r>
      <w:r>
        <w:t xml:space="preserve"> osigurano održavanje školskih objekata i opreme </w:t>
      </w:r>
    </w:p>
    <w:p w14:paraId="747FD1EA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rPr>
          <w:u w:val="single"/>
        </w:rPr>
        <w:lastRenderedPageBreak/>
        <w:t>Pokazatelji rezultata:</w:t>
      </w:r>
      <w:r>
        <w:t xml:space="preserve"> osigurana sredstva za tekuće i investicijsko </w:t>
      </w:r>
      <w:r>
        <w:rPr>
          <w:color w:val="000000"/>
        </w:rPr>
        <w:t xml:space="preserve">održavanje srednjih škola. </w:t>
      </w:r>
    </w:p>
    <w:p w14:paraId="66A504A7" w14:textId="77777777" w:rsidR="00975221" w:rsidRDefault="00975221" w:rsidP="00975221">
      <w:pPr>
        <w:spacing w:line="276" w:lineRule="auto"/>
        <w:jc w:val="both"/>
        <w:rPr>
          <w:color w:val="000000"/>
        </w:rPr>
      </w:pPr>
    </w:p>
    <w:p w14:paraId="63B0643D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IZVOR FINANCIRANJA</w:t>
      </w:r>
    </w:p>
    <w:p w14:paraId="010275BE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t>Decentralizirana sredstva – SŠ</w:t>
      </w:r>
    </w:p>
    <w:p w14:paraId="566BBDFB" w14:textId="77777777" w:rsidR="00975221" w:rsidRDefault="00975221" w:rsidP="00975221">
      <w:pPr>
        <w:spacing w:line="276" w:lineRule="auto"/>
        <w:ind w:left="720"/>
        <w:jc w:val="both"/>
      </w:pPr>
    </w:p>
    <w:p w14:paraId="7DFC5098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NAZIV PROGRAMA</w:t>
      </w:r>
    </w:p>
    <w:p w14:paraId="53ACD8FE" w14:textId="77777777" w:rsidR="00975221" w:rsidRPr="00771296" w:rsidRDefault="00975221" w:rsidP="00975221">
      <w:pPr>
        <w:numPr>
          <w:ilvl w:val="0"/>
          <w:numId w:val="35"/>
        </w:numPr>
        <w:suppressAutoHyphens/>
        <w:spacing w:line="276" w:lineRule="auto"/>
        <w:jc w:val="both"/>
        <w:rPr>
          <w:i/>
          <w:u w:val="single"/>
        </w:rPr>
      </w:pPr>
      <w:r w:rsidRPr="00771296">
        <w:rPr>
          <w:b/>
          <w:i/>
          <w:u w:val="single"/>
        </w:rPr>
        <w:t>POJAČANI STANDARD U ŠKOLSTVU 1001</w:t>
      </w:r>
    </w:p>
    <w:p w14:paraId="290D7931" w14:textId="77777777" w:rsidR="00975221" w:rsidRDefault="00975221" w:rsidP="00975221">
      <w:pPr>
        <w:spacing w:line="276" w:lineRule="auto"/>
        <w:jc w:val="both"/>
        <w:rPr>
          <w:b/>
        </w:rPr>
      </w:pPr>
    </w:p>
    <w:p w14:paraId="04EF1C61" w14:textId="77777777" w:rsidR="00975221" w:rsidRDefault="00975221" w:rsidP="00975221">
      <w:pPr>
        <w:jc w:val="both"/>
        <w:rPr>
          <w:b/>
          <w:bCs/>
        </w:rPr>
      </w:pPr>
      <w:r>
        <w:rPr>
          <w:b/>
          <w:bCs/>
        </w:rPr>
        <w:t>MJERA IZ PLANA RAZVOJA ZAGREBAČKE ŽUPANIJE ZA PERIOD 2021. -2027.</w:t>
      </w:r>
    </w:p>
    <w:p w14:paraId="642064F7" w14:textId="77777777" w:rsidR="00975221" w:rsidRDefault="00975221" w:rsidP="00975221">
      <w:pPr>
        <w:numPr>
          <w:ilvl w:val="0"/>
          <w:numId w:val="30"/>
        </w:numPr>
        <w:suppressAutoHyphens/>
        <w:jc w:val="both"/>
        <w:rPr>
          <w:b/>
          <w:bCs/>
        </w:rPr>
      </w:pPr>
      <w:r>
        <w:rPr>
          <w:b/>
          <w:bCs/>
        </w:rPr>
        <w:t>Mjera: 4.3. – Unaprjeđenje odgojno – obrazovnih usluga</w:t>
      </w:r>
    </w:p>
    <w:p w14:paraId="49CE4C9E" w14:textId="77777777" w:rsidR="00975221" w:rsidRDefault="00975221" w:rsidP="00975221">
      <w:pPr>
        <w:spacing w:line="276" w:lineRule="auto"/>
        <w:jc w:val="both"/>
        <w:rPr>
          <w:b/>
          <w:bCs/>
        </w:rPr>
      </w:pPr>
    </w:p>
    <w:tbl>
      <w:tblPr>
        <w:tblW w:w="9366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3176"/>
        <w:gridCol w:w="1560"/>
        <w:gridCol w:w="1651"/>
        <w:gridCol w:w="1516"/>
      </w:tblGrid>
      <w:tr w:rsidR="00975221" w14:paraId="12597744" w14:textId="77777777" w:rsidTr="000645B5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E3107" w14:textId="77777777" w:rsidR="00975221" w:rsidRDefault="00975221" w:rsidP="000645B5">
            <w:pPr>
              <w:spacing w:line="276" w:lineRule="auto"/>
              <w:jc w:val="both"/>
            </w:pPr>
            <w:r>
              <w:t>OZNAKA PROGRAMA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B9509" w14:textId="77777777" w:rsidR="00975221" w:rsidRDefault="00975221" w:rsidP="000645B5">
            <w:pPr>
              <w:spacing w:line="276" w:lineRule="auto"/>
              <w:jc w:val="both"/>
            </w:pPr>
            <w:r>
              <w:t>NAZIV PROGRAMA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15CA7" w14:textId="0C1D95A1" w:rsidR="00975221" w:rsidRDefault="00975221" w:rsidP="003C5C1D">
            <w:pPr>
              <w:spacing w:line="276" w:lineRule="auto"/>
              <w:jc w:val="both"/>
            </w:pPr>
            <w:r>
              <w:t>202</w:t>
            </w:r>
            <w:r w:rsidR="003C5C1D">
              <w:t>6</w:t>
            </w:r>
            <w:r>
              <w:t>.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3919" w14:textId="73730129" w:rsidR="00975221" w:rsidRDefault="00975221" w:rsidP="003C5C1D">
            <w:pPr>
              <w:spacing w:line="276" w:lineRule="auto"/>
              <w:jc w:val="both"/>
            </w:pPr>
            <w:r>
              <w:t>202</w:t>
            </w:r>
            <w:r w:rsidR="003C5C1D">
              <w:t>7</w:t>
            </w:r>
            <w:r>
              <w:t>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6A64" w14:textId="114A3056" w:rsidR="00975221" w:rsidRDefault="00975221" w:rsidP="003C5C1D">
            <w:pPr>
              <w:spacing w:line="276" w:lineRule="auto"/>
              <w:jc w:val="both"/>
            </w:pPr>
            <w:r>
              <w:t>202</w:t>
            </w:r>
            <w:r w:rsidR="003C5C1D">
              <w:t>8</w:t>
            </w:r>
            <w:r>
              <w:t>.</w:t>
            </w:r>
          </w:p>
        </w:tc>
      </w:tr>
      <w:tr w:rsidR="00975221" w14:paraId="37F69A6F" w14:textId="77777777" w:rsidTr="000645B5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25C7" w14:textId="77777777" w:rsidR="00975221" w:rsidRDefault="00975221" w:rsidP="000645B5">
            <w:pPr>
              <w:spacing w:line="276" w:lineRule="auto"/>
              <w:jc w:val="both"/>
            </w:pPr>
            <w:r>
              <w:t>1001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EE01" w14:textId="77777777" w:rsidR="00975221" w:rsidRDefault="00975221" w:rsidP="000645B5">
            <w:pPr>
              <w:spacing w:line="276" w:lineRule="auto"/>
              <w:jc w:val="both"/>
            </w:pPr>
            <w:r>
              <w:t>POJAČANI STANDARD U ŠKOLSTVU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645E" w14:textId="4F39690D" w:rsidR="00975221" w:rsidRDefault="000D56D2" w:rsidP="003C5C1D">
            <w:pPr>
              <w:spacing w:line="276" w:lineRule="auto"/>
              <w:jc w:val="both"/>
            </w:pPr>
            <w:r>
              <w:t xml:space="preserve">   </w:t>
            </w:r>
            <w:r w:rsidR="003C5C1D">
              <w:t>140</w:t>
            </w:r>
            <w:r w:rsidR="00DE2D3E">
              <w:t>.</w:t>
            </w:r>
            <w:r w:rsidR="003C5C1D">
              <w:t>172</w:t>
            </w:r>
            <w:r w:rsidR="00DE2D3E">
              <w:t>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5957" w14:textId="5BAB6227" w:rsidR="00975221" w:rsidRDefault="005E32B7" w:rsidP="003C5C1D">
            <w:pPr>
              <w:spacing w:line="276" w:lineRule="auto"/>
              <w:jc w:val="both"/>
            </w:pPr>
            <w:r>
              <w:t xml:space="preserve"> </w:t>
            </w:r>
            <w:r w:rsidR="000D56D2">
              <w:t xml:space="preserve">   </w:t>
            </w:r>
            <w:r w:rsidR="00DE2D3E">
              <w:t>1</w:t>
            </w:r>
            <w:r w:rsidR="003C5C1D">
              <w:t>40</w:t>
            </w:r>
            <w:r w:rsidR="00DE2D3E">
              <w:t>.</w:t>
            </w:r>
            <w:r w:rsidR="003C5C1D">
              <w:t>172</w:t>
            </w:r>
            <w:r w:rsidR="00DE2D3E">
              <w:t>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4DBA" w14:textId="5452CEF4" w:rsidR="00975221" w:rsidRDefault="005E32B7" w:rsidP="003C5C1D">
            <w:pPr>
              <w:spacing w:line="276" w:lineRule="auto"/>
              <w:jc w:val="both"/>
            </w:pPr>
            <w:r>
              <w:t xml:space="preserve">  </w:t>
            </w:r>
            <w:r w:rsidR="003C5C1D">
              <w:t>140</w:t>
            </w:r>
            <w:r w:rsidR="00DE2D3E">
              <w:t>.</w:t>
            </w:r>
            <w:r w:rsidR="003C5C1D">
              <w:t>172</w:t>
            </w:r>
            <w:r w:rsidR="00DE2D3E">
              <w:t>,00</w:t>
            </w:r>
          </w:p>
        </w:tc>
      </w:tr>
      <w:tr w:rsidR="00975221" w14:paraId="167CAA14" w14:textId="77777777" w:rsidTr="000645B5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6134" w14:textId="77777777" w:rsidR="00975221" w:rsidRDefault="00975221" w:rsidP="000645B5">
            <w:pPr>
              <w:spacing w:line="276" w:lineRule="auto"/>
              <w:jc w:val="both"/>
            </w:pPr>
            <w:r>
              <w:t>1002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0C94E" w14:textId="5E12C946" w:rsidR="00975221" w:rsidRDefault="00975221" w:rsidP="00AB56D5">
            <w:pPr>
              <w:spacing w:line="276" w:lineRule="auto"/>
              <w:jc w:val="both"/>
            </w:pPr>
            <w:r>
              <w:t>KAPITALNO ULAGANJE</w:t>
            </w:r>
            <w:r w:rsidR="000D56D2">
              <w:t xml:space="preserve">-DODATNA ULAGANJA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7EC5" w14:textId="47A4E289" w:rsidR="00975221" w:rsidRDefault="00975221" w:rsidP="003C5C1D">
            <w:pPr>
              <w:spacing w:line="276" w:lineRule="auto"/>
              <w:jc w:val="both"/>
            </w:pPr>
            <w:r>
              <w:t xml:space="preserve">    </w:t>
            </w:r>
            <w:r w:rsidR="003C5C1D">
              <w:t>8</w:t>
            </w:r>
            <w:r w:rsidR="000D56D2">
              <w:t>.</w:t>
            </w:r>
            <w:r w:rsidR="003C5C1D">
              <w:t>5</w:t>
            </w:r>
            <w:r w:rsidR="000D56D2">
              <w:t>0</w:t>
            </w:r>
            <w:r>
              <w:t>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FF58" w14:textId="35617508" w:rsidR="00975221" w:rsidRDefault="00975221" w:rsidP="003C5C1D">
            <w:pPr>
              <w:spacing w:line="276" w:lineRule="auto"/>
              <w:jc w:val="both"/>
            </w:pPr>
            <w:r>
              <w:t xml:space="preserve">     </w:t>
            </w:r>
            <w:r w:rsidR="003C5C1D">
              <w:t>8</w:t>
            </w:r>
            <w:r w:rsidR="000D56D2">
              <w:t>.</w:t>
            </w:r>
            <w:r w:rsidR="003C5C1D">
              <w:t>5</w:t>
            </w:r>
            <w:r w:rsidR="000D56D2">
              <w:t>0</w:t>
            </w:r>
            <w:r>
              <w:t>0,00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E9A27" w14:textId="106DC49D" w:rsidR="00975221" w:rsidRDefault="00975221" w:rsidP="003C5C1D">
            <w:pPr>
              <w:spacing w:line="276" w:lineRule="auto"/>
              <w:jc w:val="both"/>
            </w:pPr>
            <w:r>
              <w:t xml:space="preserve">   </w:t>
            </w:r>
            <w:r w:rsidR="003C5C1D">
              <w:t>8</w:t>
            </w:r>
            <w:r w:rsidR="000D56D2">
              <w:t>.</w:t>
            </w:r>
            <w:r w:rsidR="003C5C1D">
              <w:t>5</w:t>
            </w:r>
            <w:r w:rsidR="000D56D2">
              <w:t>00</w:t>
            </w:r>
            <w:r>
              <w:t>,00</w:t>
            </w:r>
          </w:p>
        </w:tc>
      </w:tr>
      <w:tr w:rsidR="00AB56D5" w14:paraId="2F618B42" w14:textId="77777777" w:rsidTr="000645B5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21FD" w14:textId="73ECCA1E" w:rsidR="00AB56D5" w:rsidRDefault="00AB56D5" w:rsidP="000645B5">
            <w:pPr>
              <w:spacing w:line="276" w:lineRule="auto"/>
              <w:jc w:val="both"/>
            </w:pPr>
            <w:r>
              <w:t>1002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D8C87" w14:textId="6A40BAC2" w:rsidR="00AB56D5" w:rsidRDefault="00AB56D5" w:rsidP="000645B5">
            <w:pPr>
              <w:spacing w:line="276" w:lineRule="auto"/>
              <w:jc w:val="both"/>
            </w:pPr>
            <w:r>
              <w:t>KAPITALNO ULAGANJE-DODATNA ULAGANJA-ZGRADA ŠKOLE ZAMJENA STOLARIJE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4D191" w14:textId="77F3FF83" w:rsidR="00AB56D5" w:rsidRDefault="00AB56D5" w:rsidP="003C5C1D">
            <w:pPr>
              <w:spacing w:line="276" w:lineRule="auto"/>
              <w:jc w:val="both"/>
            </w:pPr>
            <w:r>
              <w:t>331.000,00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55D5" w14:textId="243760BC" w:rsidR="00AB56D5" w:rsidRDefault="00AB56D5" w:rsidP="003C5C1D">
            <w:pPr>
              <w:spacing w:line="276" w:lineRule="auto"/>
              <w:jc w:val="both"/>
            </w:pPr>
            <w:r>
              <w:t>331.000,00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A205" w14:textId="5C5D3A66" w:rsidR="00AB56D5" w:rsidRDefault="00AB56D5" w:rsidP="003C5C1D">
            <w:pPr>
              <w:spacing w:line="276" w:lineRule="auto"/>
              <w:jc w:val="both"/>
            </w:pPr>
            <w:r>
              <w:t>331.000,00</w:t>
            </w:r>
          </w:p>
        </w:tc>
      </w:tr>
      <w:tr w:rsidR="00975221" w14:paraId="61DB7906" w14:textId="77777777" w:rsidTr="000645B5">
        <w:trPr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87EC" w14:textId="77777777" w:rsidR="00975221" w:rsidRDefault="00975221" w:rsidP="000645B5">
            <w:pPr>
              <w:spacing w:line="276" w:lineRule="auto"/>
              <w:jc w:val="both"/>
            </w:pPr>
            <w:r>
              <w:t>1003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4D96" w14:textId="77777777" w:rsidR="00975221" w:rsidRDefault="00975221" w:rsidP="000645B5">
            <w:pPr>
              <w:spacing w:line="276" w:lineRule="auto"/>
              <w:jc w:val="both"/>
            </w:pPr>
            <w:r>
              <w:t>TEKUĆE I INVESTICIJSKO ODRŽAVANJE U ŠKOLSTVU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9600F" w14:textId="249E291D" w:rsidR="00975221" w:rsidRDefault="000D56D2" w:rsidP="003C5C1D">
            <w:pPr>
              <w:spacing w:line="276" w:lineRule="auto"/>
              <w:jc w:val="both"/>
            </w:pPr>
            <w:r>
              <w:t xml:space="preserve">    </w:t>
            </w:r>
            <w:r w:rsidR="003C5C1D">
              <w:t>11</w:t>
            </w:r>
            <w:r w:rsidR="00DE2D3E">
              <w:t>.</w:t>
            </w:r>
            <w:r w:rsidR="003C5C1D">
              <w:t>050</w:t>
            </w:r>
            <w:r w:rsidR="00DE2D3E">
              <w:t>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72738" w14:textId="4419BC5F" w:rsidR="00975221" w:rsidRDefault="005E32B7" w:rsidP="003C5C1D">
            <w:pPr>
              <w:spacing w:line="276" w:lineRule="auto"/>
              <w:jc w:val="both"/>
            </w:pPr>
            <w:r>
              <w:t xml:space="preserve"> </w:t>
            </w:r>
            <w:r w:rsidR="000D56D2">
              <w:t xml:space="preserve">    </w:t>
            </w:r>
            <w:r w:rsidR="00DE2D3E">
              <w:t>1</w:t>
            </w:r>
            <w:r w:rsidR="003C5C1D">
              <w:t>1</w:t>
            </w:r>
            <w:r w:rsidR="00DE2D3E">
              <w:t>.</w:t>
            </w:r>
            <w:r w:rsidR="003C5C1D">
              <w:t>050</w:t>
            </w:r>
            <w:r w:rsidR="00DE2D3E">
              <w:t>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E48" w14:textId="5A4559AF" w:rsidR="00975221" w:rsidRDefault="00975221" w:rsidP="003C5C1D">
            <w:pPr>
              <w:spacing w:line="276" w:lineRule="auto"/>
              <w:jc w:val="both"/>
            </w:pPr>
            <w:r>
              <w:t xml:space="preserve">   </w:t>
            </w:r>
            <w:r w:rsidR="00DE2D3E">
              <w:t>1</w:t>
            </w:r>
            <w:r w:rsidR="003C5C1D">
              <w:t>1</w:t>
            </w:r>
            <w:r w:rsidR="00DE2D3E">
              <w:t>.</w:t>
            </w:r>
            <w:r w:rsidR="003C5C1D">
              <w:t>050</w:t>
            </w:r>
            <w:r w:rsidR="00DE2D3E">
              <w:t>,00</w:t>
            </w:r>
          </w:p>
        </w:tc>
      </w:tr>
      <w:tr w:rsidR="00975221" w14:paraId="354FCB3F" w14:textId="77777777" w:rsidTr="000645B5">
        <w:trPr>
          <w:jc w:val="center"/>
        </w:trPr>
        <w:tc>
          <w:tcPr>
            <w:tcW w:w="4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ED636" w14:textId="77777777" w:rsidR="00975221" w:rsidRDefault="00975221" w:rsidP="000645B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Ukupno glava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B933" w14:textId="4A3522AD" w:rsidR="00975221" w:rsidRDefault="000D56D2" w:rsidP="003C5C1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3C5C1D">
              <w:rPr>
                <w:b/>
                <w:bCs/>
              </w:rPr>
              <w:t>159</w:t>
            </w:r>
            <w:r w:rsidR="005E32B7">
              <w:rPr>
                <w:b/>
                <w:bCs/>
              </w:rPr>
              <w:t>.</w:t>
            </w:r>
            <w:r w:rsidR="003C5C1D">
              <w:rPr>
                <w:b/>
                <w:bCs/>
              </w:rPr>
              <w:t>722</w:t>
            </w:r>
            <w:r w:rsidR="005E32B7">
              <w:rPr>
                <w:b/>
                <w:bCs/>
              </w:rPr>
              <w:t>,00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9C5E" w14:textId="1ADC9AA4" w:rsidR="00975221" w:rsidRDefault="000D56D2" w:rsidP="003C5C1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</w:t>
            </w:r>
            <w:r w:rsidR="003C5C1D">
              <w:rPr>
                <w:b/>
                <w:bCs/>
              </w:rPr>
              <w:t>159</w:t>
            </w:r>
            <w:r w:rsidR="005E32B7">
              <w:rPr>
                <w:b/>
                <w:bCs/>
              </w:rPr>
              <w:t>.</w:t>
            </w:r>
            <w:r w:rsidR="003C5C1D">
              <w:rPr>
                <w:b/>
                <w:bCs/>
              </w:rPr>
              <w:t>722</w:t>
            </w:r>
            <w:r w:rsidR="005E32B7">
              <w:rPr>
                <w:b/>
                <w:bCs/>
              </w:rPr>
              <w:t>,00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07687" w14:textId="19F23E68" w:rsidR="00975221" w:rsidRDefault="000D56D2" w:rsidP="003C5C1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3C5C1D">
              <w:rPr>
                <w:b/>
                <w:bCs/>
              </w:rPr>
              <w:t>159</w:t>
            </w:r>
            <w:r w:rsidR="005E32B7">
              <w:rPr>
                <w:b/>
                <w:bCs/>
              </w:rPr>
              <w:t>.</w:t>
            </w:r>
            <w:r w:rsidR="003C5C1D">
              <w:rPr>
                <w:b/>
                <w:bCs/>
              </w:rPr>
              <w:t>722</w:t>
            </w:r>
            <w:r w:rsidR="005E32B7">
              <w:rPr>
                <w:b/>
                <w:bCs/>
              </w:rPr>
              <w:t>,00</w:t>
            </w:r>
          </w:p>
        </w:tc>
      </w:tr>
    </w:tbl>
    <w:p w14:paraId="5134FE30" w14:textId="77777777" w:rsidR="00975221" w:rsidRDefault="00975221" w:rsidP="00975221">
      <w:pPr>
        <w:spacing w:line="276" w:lineRule="auto"/>
        <w:jc w:val="both"/>
        <w:rPr>
          <w:b/>
          <w:bCs/>
        </w:rPr>
      </w:pPr>
    </w:p>
    <w:p w14:paraId="79084A28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OPIS PROGRAMA</w:t>
      </w:r>
    </w:p>
    <w:p w14:paraId="4E11CEC0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Radi se programu pojačanog standarda u školstvu – projekti koji podižu razinu odgoja i obrazovanja u školama Zagrebačke županije, zadovoljavaju specifične potrebe djece i mladih, te potiču razvoj znanja i vještina učenika kroz izvannastavne i izvanškolske programe. </w:t>
      </w:r>
    </w:p>
    <w:p w14:paraId="1C357D16" w14:textId="77777777" w:rsidR="00975221" w:rsidRDefault="00975221" w:rsidP="00975221">
      <w:pPr>
        <w:spacing w:line="276" w:lineRule="auto"/>
        <w:jc w:val="both"/>
        <w:rPr>
          <w:b/>
        </w:rPr>
      </w:pPr>
    </w:p>
    <w:p w14:paraId="4B0C6698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35C8B880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zadržavanje postojećih standarda u školstvu, poticanje novih projekata i aktivnosti, te osiguranje uvjeta za unaprjeđenje kvalitete života djece i mladeži  </w:t>
      </w:r>
    </w:p>
    <w:p w14:paraId="705AD3D3" w14:textId="77777777" w:rsidR="00975221" w:rsidRDefault="00975221" w:rsidP="00975221">
      <w:pPr>
        <w:spacing w:line="276" w:lineRule="auto"/>
        <w:jc w:val="both"/>
        <w:rPr>
          <w:b/>
        </w:rPr>
      </w:pPr>
    </w:p>
    <w:p w14:paraId="7D97742F" w14:textId="77777777" w:rsidR="00125CA7" w:rsidRDefault="00125CA7" w:rsidP="00975221">
      <w:pPr>
        <w:spacing w:line="276" w:lineRule="auto"/>
        <w:jc w:val="both"/>
        <w:rPr>
          <w:b/>
        </w:rPr>
      </w:pPr>
    </w:p>
    <w:p w14:paraId="677D30DF" w14:textId="34536005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48C8D884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poticanje darovitih i socijalno ugroženih učenika i studenata kroz sustav stipendiranja</w:t>
      </w:r>
    </w:p>
    <w:p w14:paraId="5C27234F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organizacija županijskih natjecanja, te nagrađivanje najuspješnijih učenika</w:t>
      </w:r>
    </w:p>
    <w:p w14:paraId="648261FE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lastRenderedPageBreak/>
        <w:t xml:space="preserve">realizacija projekata i aktivnosti koji učenicima omogućavaju razvoj dodatnih znanja i vještina </w:t>
      </w:r>
    </w:p>
    <w:p w14:paraId="78F6345F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razvijanje ekološke svijesti i provođenje programa zaštite okoliša</w:t>
      </w:r>
    </w:p>
    <w:p w14:paraId="18441E52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prevencija nasilja među djecom i mladima</w:t>
      </w:r>
    </w:p>
    <w:p w14:paraId="084BE25F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potpore projektima međunarodne suradnje i partnerstva u EU projektima</w:t>
      </w:r>
    </w:p>
    <w:p w14:paraId="6237FAED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energetska učinkovitost u školama</w:t>
      </w:r>
    </w:p>
    <w:p w14:paraId="18590E34" w14:textId="77777777" w:rsidR="00975221" w:rsidRDefault="00975221" w:rsidP="00975221">
      <w:pPr>
        <w:suppressAutoHyphens/>
        <w:spacing w:line="276" w:lineRule="auto"/>
        <w:ind w:left="360"/>
        <w:jc w:val="both"/>
      </w:pPr>
    </w:p>
    <w:p w14:paraId="18A23A94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ZAKONSKA OSNOVA ZA UVOĐENJE PROGRAMA</w:t>
      </w:r>
    </w:p>
    <w:p w14:paraId="22AE097F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Zakon o lokalnoj i područnoj (regionalnoj) samoupravi</w:t>
      </w:r>
    </w:p>
    <w:p w14:paraId="09AF1CCA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Zakon o odgoju i obrazovanju u osnovnoj i srednjoj školi</w:t>
      </w:r>
    </w:p>
    <w:p w14:paraId="1DF02815" w14:textId="77777777" w:rsidR="00975221" w:rsidRDefault="00975221" w:rsidP="00975221">
      <w:pPr>
        <w:spacing w:line="276" w:lineRule="auto"/>
        <w:jc w:val="both"/>
      </w:pPr>
    </w:p>
    <w:p w14:paraId="213E7809" w14:textId="77777777" w:rsidR="00975221" w:rsidRDefault="00975221" w:rsidP="00975221">
      <w:pPr>
        <w:spacing w:line="276" w:lineRule="auto"/>
        <w:jc w:val="both"/>
        <w:rPr>
          <w:b/>
        </w:rPr>
      </w:pPr>
    </w:p>
    <w:p w14:paraId="748FB2E7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NAZIV PROJEKTA</w:t>
      </w:r>
    </w:p>
    <w:p w14:paraId="47CF4C9E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ŽUPANIJSKA STRUČNA VIJEĆA –1001  T100002</w:t>
      </w:r>
    </w:p>
    <w:p w14:paraId="76BB173F" w14:textId="77777777" w:rsidR="00975221" w:rsidRDefault="00975221" w:rsidP="00975221">
      <w:pPr>
        <w:spacing w:line="276" w:lineRule="auto"/>
        <w:jc w:val="both"/>
        <w:rPr>
          <w:b/>
        </w:rPr>
      </w:pPr>
    </w:p>
    <w:p w14:paraId="0277C187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OPIS PROJEKTA</w:t>
      </w:r>
    </w:p>
    <w:p w14:paraId="47481269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Omogućavanje funkcioniranja i rada </w:t>
      </w:r>
      <w:r>
        <w:rPr>
          <w:color w:val="000000"/>
        </w:rPr>
        <w:t>Stručnih vijeća srednjih škola.</w:t>
      </w:r>
    </w:p>
    <w:p w14:paraId="32F73318" w14:textId="77777777" w:rsidR="00975221" w:rsidRDefault="00975221" w:rsidP="00975221">
      <w:pPr>
        <w:spacing w:line="276" w:lineRule="auto"/>
        <w:jc w:val="both"/>
        <w:rPr>
          <w:color w:val="000000"/>
        </w:rPr>
      </w:pPr>
    </w:p>
    <w:p w14:paraId="506FEE3E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7113A826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redoviti i nesmetan rad Stručnih vijeća</w:t>
      </w:r>
    </w:p>
    <w:p w14:paraId="1A269BAA" w14:textId="77777777" w:rsidR="00975221" w:rsidRDefault="00975221" w:rsidP="00975221">
      <w:pPr>
        <w:spacing w:line="276" w:lineRule="auto"/>
        <w:jc w:val="both"/>
      </w:pPr>
    </w:p>
    <w:p w14:paraId="562E84ED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51AE4C77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stalno usavršavanje i obrazovanje prosvjetnih djelatnika za obrazovne i stručne predmete, preko radionica i predavanja izmjena iskustva,</w:t>
      </w:r>
    </w:p>
    <w:p w14:paraId="26B85F4D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implementacija novostečenih znanja i vještina u redovitu nastavu</w:t>
      </w:r>
    </w:p>
    <w:p w14:paraId="0A2CE04C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razmjena stečenih iskustava i primjena istih u svakodnevnom radu</w:t>
      </w:r>
    </w:p>
    <w:p w14:paraId="76A5767C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povezivanje i uska suradnja prosvjetnih djelatnika u osnovnom i srednjem  školstvu</w:t>
      </w:r>
    </w:p>
    <w:p w14:paraId="44BF59B3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zadržavanje postojećih standarda u školstvu, poticanje novih projekata i aktivnosti, te osiguranje uvjeta za unaprjeđenje kvalitete  života djece i mladeži  </w:t>
      </w:r>
    </w:p>
    <w:p w14:paraId="7BE0FC2B" w14:textId="77777777" w:rsidR="00975221" w:rsidRDefault="00975221" w:rsidP="00975221">
      <w:pPr>
        <w:spacing w:line="276" w:lineRule="auto"/>
        <w:jc w:val="both"/>
      </w:pPr>
    </w:p>
    <w:p w14:paraId="0136FD27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ZAKONSKA OSNOVA ZA UVOĐENJE PROJEKTA</w:t>
      </w:r>
    </w:p>
    <w:p w14:paraId="359A7AA4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Zakon o lokalnoj i područnoj (regionalnoj) samoupravi</w:t>
      </w:r>
    </w:p>
    <w:p w14:paraId="025FA546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Zakon o odgoju i obrazovanju u osnovnoj i srednjoj školi</w:t>
      </w:r>
    </w:p>
    <w:p w14:paraId="2A541625" w14:textId="77777777" w:rsidR="00975221" w:rsidRDefault="00975221" w:rsidP="00975221">
      <w:pPr>
        <w:spacing w:line="276" w:lineRule="auto"/>
        <w:jc w:val="both"/>
      </w:pPr>
    </w:p>
    <w:p w14:paraId="76E24742" w14:textId="77777777" w:rsidR="00975221" w:rsidRDefault="00975221" w:rsidP="00975221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61D49A32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zadržavanje postojećih standarda u školstvu  </w:t>
      </w:r>
    </w:p>
    <w:p w14:paraId="342C6DAC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stvarni troškovi projekata iz prethodnih godina</w:t>
      </w:r>
    </w:p>
    <w:p w14:paraId="27781C7A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broj Stručnih vijeća na području Zagrebačke županije </w:t>
      </w:r>
    </w:p>
    <w:p w14:paraId="45E9489D" w14:textId="77777777" w:rsidR="00975221" w:rsidRDefault="00975221" w:rsidP="00975221">
      <w:pPr>
        <w:spacing w:line="276" w:lineRule="auto"/>
        <w:jc w:val="both"/>
      </w:pPr>
    </w:p>
    <w:p w14:paraId="21939623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35F39428" w14:textId="77777777" w:rsidR="00975221" w:rsidRDefault="00975221" w:rsidP="00975221">
      <w:pPr>
        <w:numPr>
          <w:ilvl w:val="0"/>
          <w:numId w:val="32"/>
        </w:numPr>
        <w:suppressAutoHyphens/>
        <w:spacing w:line="276" w:lineRule="auto"/>
        <w:jc w:val="both"/>
      </w:pPr>
      <w:r>
        <w:t>povećanje broja Stručnih vijeća</w:t>
      </w:r>
    </w:p>
    <w:p w14:paraId="5C879B65" w14:textId="77777777" w:rsidR="00975221" w:rsidRDefault="00975221" w:rsidP="00975221">
      <w:pPr>
        <w:spacing w:line="276" w:lineRule="auto"/>
        <w:jc w:val="both"/>
        <w:rPr>
          <w:b/>
        </w:rPr>
      </w:pPr>
    </w:p>
    <w:p w14:paraId="59615BDD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lastRenderedPageBreak/>
        <w:t>POKAZATELJI USPJEŠNOSTI</w:t>
      </w:r>
    </w:p>
    <w:p w14:paraId="070E15E4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rPr>
          <w:u w:val="single"/>
        </w:rPr>
        <w:t>Pokazatelji učinka:</w:t>
      </w:r>
      <w:r>
        <w:t xml:space="preserve"> potaknuti novi projekti i aktivnosti, potaknuta suradnja prosvjetnih djelatnika u osnovnom i srednjem školstvu, usavršavanje i obrazovanje prosvjetnih djelatnika.</w:t>
      </w:r>
    </w:p>
    <w:p w14:paraId="66105872" w14:textId="0A4DFC0C" w:rsidR="008E0DEA" w:rsidRDefault="00975221" w:rsidP="008E0DEA">
      <w:pPr>
        <w:pStyle w:val="Odlomakpopisa"/>
        <w:numPr>
          <w:ilvl w:val="0"/>
          <w:numId w:val="34"/>
        </w:numPr>
        <w:suppressAutoHyphens/>
        <w:spacing w:line="276" w:lineRule="auto"/>
        <w:jc w:val="both"/>
      </w:pPr>
      <w:r w:rsidRPr="008E0DEA">
        <w:rPr>
          <w:u w:val="single"/>
        </w:rPr>
        <w:t>Pokazatelji rezultata:</w:t>
      </w:r>
      <w:r>
        <w:t xml:space="preserve"> financirat će se rad </w:t>
      </w:r>
      <w:r w:rsidR="00B425AF">
        <w:t>3</w:t>
      </w:r>
      <w:r w:rsidRPr="008E0DEA">
        <w:rPr>
          <w:color w:val="000000"/>
        </w:rPr>
        <w:t xml:space="preserve"> Stručnih vijeća</w:t>
      </w:r>
      <w:r>
        <w:t xml:space="preserve"> čije je sjedište na području Zagrebačke županije. </w:t>
      </w:r>
    </w:p>
    <w:p w14:paraId="49194A72" w14:textId="77777777" w:rsidR="008E0DEA" w:rsidRDefault="008E0DEA" w:rsidP="008E0DEA">
      <w:pPr>
        <w:suppressAutoHyphens/>
        <w:spacing w:line="276" w:lineRule="auto"/>
        <w:ind w:left="360"/>
        <w:jc w:val="both"/>
      </w:pPr>
    </w:p>
    <w:p w14:paraId="082A4177" w14:textId="7D45C652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IZVOR FINANCIRANJA</w:t>
      </w:r>
    </w:p>
    <w:p w14:paraId="581E172B" w14:textId="7D585198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opći prihodi i primici</w:t>
      </w:r>
    </w:p>
    <w:p w14:paraId="403F353F" w14:textId="77777777" w:rsidR="004C3BCA" w:rsidRDefault="004C3BCA" w:rsidP="004C3BCA">
      <w:pPr>
        <w:suppressAutoHyphens/>
        <w:spacing w:line="276" w:lineRule="auto"/>
        <w:ind w:left="360"/>
        <w:jc w:val="both"/>
      </w:pPr>
    </w:p>
    <w:p w14:paraId="5BBE5A63" w14:textId="77777777" w:rsidR="004C3BCA" w:rsidRDefault="004C3BCA" w:rsidP="004C3BCA">
      <w:pPr>
        <w:spacing w:line="276" w:lineRule="auto"/>
        <w:jc w:val="both"/>
        <w:rPr>
          <w:b/>
        </w:rPr>
      </w:pPr>
      <w:r>
        <w:rPr>
          <w:b/>
        </w:rPr>
        <w:t>NAZIV PROJEKTA</w:t>
      </w:r>
    </w:p>
    <w:p w14:paraId="309E761C" w14:textId="08416A5B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OSTALE IZVANŠKOLSKE AKTIVNOSTI–1001 T100003</w:t>
      </w:r>
    </w:p>
    <w:p w14:paraId="5099DC21" w14:textId="77777777" w:rsidR="004C3BCA" w:rsidRDefault="004C3BCA" w:rsidP="004C3BCA">
      <w:pPr>
        <w:suppressAutoHyphens/>
        <w:spacing w:line="276" w:lineRule="auto"/>
        <w:ind w:left="360"/>
        <w:jc w:val="both"/>
        <w:rPr>
          <w:b/>
          <w:i/>
          <w:iCs/>
          <w:u w:val="single"/>
        </w:rPr>
      </w:pPr>
    </w:p>
    <w:p w14:paraId="5DCC9A67" w14:textId="77777777" w:rsidR="004C3BCA" w:rsidRDefault="004C3BCA" w:rsidP="004C3BCA">
      <w:pPr>
        <w:spacing w:line="276" w:lineRule="auto"/>
        <w:jc w:val="both"/>
        <w:rPr>
          <w:b/>
        </w:rPr>
      </w:pPr>
      <w:r>
        <w:rPr>
          <w:b/>
        </w:rPr>
        <w:t>OPIS PROJEKTA</w:t>
      </w:r>
    </w:p>
    <w:p w14:paraId="0D4C4227" w14:textId="77777777" w:rsidR="004C3BCA" w:rsidRDefault="004C3BCA" w:rsidP="004C3BCA">
      <w:pPr>
        <w:numPr>
          <w:ilvl w:val="0"/>
          <w:numId w:val="34"/>
        </w:numPr>
        <w:suppressAutoHyphens/>
        <w:autoSpaceDE w:val="0"/>
        <w:spacing w:line="276" w:lineRule="auto"/>
        <w:jc w:val="both"/>
      </w:pPr>
      <w:r>
        <w:t xml:space="preserve">Projektom Natjecanja se podiže razina odgoja i obrazovanja u školama Zagrebačke županije, zadovoljavaju se specifične potrebe djece i mladih, te se potiče razvoj dodatnih znanja i vještina. </w:t>
      </w:r>
    </w:p>
    <w:p w14:paraId="419298C0" w14:textId="77777777" w:rsidR="004C3BCA" w:rsidRDefault="004C3BCA" w:rsidP="004C3BCA">
      <w:pPr>
        <w:spacing w:line="276" w:lineRule="auto"/>
        <w:jc w:val="both"/>
      </w:pPr>
    </w:p>
    <w:p w14:paraId="2FFADBA3" w14:textId="77777777" w:rsidR="004C3BCA" w:rsidRDefault="004C3BCA" w:rsidP="004C3BCA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45C8C68B" w14:textId="70EB26EE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</w:pPr>
      <w:r>
        <w:t>Zadržavanje postojećih standarda u školstvu, poticanje učenika osnovnih i srednjih škola na dodatni rad i učenje radi postizanja vrhunskih rezultata.</w:t>
      </w:r>
    </w:p>
    <w:p w14:paraId="4275A387" w14:textId="77777777" w:rsidR="004C3BCA" w:rsidRDefault="004C3BCA" w:rsidP="004C3BCA">
      <w:pPr>
        <w:spacing w:line="276" w:lineRule="auto"/>
        <w:jc w:val="both"/>
      </w:pPr>
    </w:p>
    <w:p w14:paraId="360F5480" w14:textId="77777777" w:rsidR="004C3BCA" w:rsidRDefault="004C3BCA" w:rsidP="004C3BCA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05297FE8" w14:textId="39D8E4F5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</w:pPr>
      <w:r>
        <w:t>organizacija županijskih izvanškolskih aktivnosti</w:t>
      </w:r>
    </w:p>
    <w:p w14:paraId="241C8CBF" w14:textId="77777777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</w:pPr>
      <w:r>
        <w:t>poticanje darovitih učenika kroz sustav natjecanja</w:t>
      </w:r>
    </w:p>
    <w:p w14:paraId="76504E54" w14:textId="4E588826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razvoj dodatnih znanja i vještina </w:t>
      </w:r>
    </w:p>
    <w:p w14:paraId="356BF478" w14:textId="77777777" w:rsidR="004C3BCA" w:rsidRDefault="004C3BCA" w:rsidP="004C3BCA">
      <w:pPr>
        <w:suppressAutoHyphens/>
        <w:spacing w:line="276" w:lineRule="auto"/>
        <w:ind w:left="360"/>
        <w:jc w:val="both"/>
      </w:pPr>
    </w:p>
    <w:p w14:paraId="010F0C4F" w14:textId="77777777" w:rsidR="004C3BCA" w:rsidRDefault="004C3BCA" w:rsidP="004C3BCA">
      <w:pPr>
        <w:spacing w:line="276" w:lineRule="auto"/>
        <w:jc w:val="both"/>
        <w:rPr>
          <w:b/>
        </w:rPr>
      </w:pPr>
      <w:r>
        <w:rPr>
          <w:b/>
        </w:rPr>
        <w:t>ZAKONSKA OSNOVA ZA UVOĐENJE PROJEKTA</w:t>
      </w:r>
    </w:p>
    <w:p w14:paraId="3957D4F1" w14:textId="77777777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</w:pPr>
      <w:r>
        <w:t>Zakon o lokalnoj i područnoj (regionalnoj) samoupravi</w:t>
      </w:r>
    </w:p>
    <w:p w14:paraId="7990FBC3" w14:textId="77777777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</w:pPr>
      <w:r>
        <w:t>Zakon o odgoju i obrazovanju u osnovnoj i srednjoj školi</w:t>
      </w:r>
    </w:p>
    <w:p w14:paraId="4A1767D1" w14:textId="57DD170B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Odluka o davanju suglasnosti na Sastav državnih povjerenstava, </w:t>
      </w:r>
    </w:p>
    <w:p w14:paraId="7EF6A00D" w14:textId="77777777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</w:pPr>
      <w:r>
        <w:t>Zaključak o kriterijima za sufinanciranje županijskih natjecanja i smotri  učenika osnovnih i srednjih škola</w:t>
      </w:r>
    </w:p>
    <w:p w14:paraId="56671ED6" w14:textId="77777777" w:rsidR="004C3BCA" w:rsidRDefault="004C3BCA" w:rsidP="004C3BCA">
      <w:pPr>
        <w:spacing w:line="276" w:lineRule="auto"/>
        <w:jc w:val="both"/>
      </w:pPr>
    </w:p>
    <w:p w14:paraId="4D16EB5B" w14:textId="77777777" w:rsidR="004C3BCA" w:rsidRDefault="004C3BCA" w:rsidP="004C3BCA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034FE651" w14:textId="77777777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stvarni troškovi natjecanja i smotri </w:t>
      </w:r>
    </w:p>
    <w:p w14:paraId="2B436640" w14:textId="77777777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</w:pPr>
      <w:r>
        <w:t>procjena novih troškova temeljem odredbi Ministarstva znanosti i obrazovanja</w:t>
      </w:r>
    </w:p>
    <w:p w14:paraId="53B68143" w14:textId="77777777" w:rsidR="004C3BCA" w:rsidRDefault="004C3BCA" w:rsidP="004C3BCA">
      <w:pPr>
        <w:spacing w:line="276" w:lineRule="auto"/>
        <w:jc w:val="both"/>
      </w:pPr>
    </w:p>
    <w:p w14:paraId="1B89DA48" w14:textId="3E1BDD8D" w:rsidR="004C3BCA" w:rsidRDefault="004C3BCA" w:rsidP="004C3BCA">
      <w:pPr>
        <w:spacing w:line="276" w:lineRule="auto"/>
        <w:jc w:val="both"/>
      </w:pPr>
    </w:p>
    <w:p w14:paraId="4E0F4303" w14:textId="3A8AAD4C" w:rsidR="007B5518" w:rsidRDefault="007B5518" w:rsidP="004C3BCA">
      <w:pPr>
        <w:spacing w:line="276" w:lineRule="auto"/>
        <w:jc w:val="both"/>
      </w:pPr>
    </w:p>
    <w:p w14:paraId="752702F7" w14:textId="74A9AD12" w:rsidR="007B5518" w:rsidRDefault="007B5518" w:rsidP="004C3BCA">
      <w:pPr>
        <w:spacing w:line="276" w:lineRule="auto"/>
        <w:jc w:val="both"/>
      </w:pPr>
    </w:p>
    <w:p w14:paraId="2C6188BF" w14:textId="77777777" w:rsidR="007B5518" w:rsidRDefault="007B5518" w:rsidP="004C3BCA">
      <w:pPr>
        <w:spacing w:line="276" w:lineRule="auto"/>
        <w:jc w:val="both"/>
      </w:pPr>
    </w:p>
    <w:p w14:paraId="1287C810" w14:textId="77777777" w:rsidR="004C3BCA" w:rsidRDefault="004C3BCA" w:rsidP="004C3BCA">
      <w:p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RAZLOZI ODSTUPANJA </w:t>
      </w:r>
    </w:p>
    <w:p w14:paraId="7E12C15C" w14:textId="77777777" w:rsidR="004C3BCA" w:rsidRDefault="004C3BCA" w:rsidP="004C3BCA">
      <w:pPr>
        <w:numPr>
          <w:ilvl w:val="0"/>
          <w:numId w:val="30"/>
        </w:numPr>
        <w:suppressAutoHyphens/>
        <w:spacing w:line="276" w:lineRule="auto"/>
        <w:jc w:val="both"/>
      </w:pPr>
      <w:r>
        <w:t>nema značajnih odstupanja</w:t>
      </w:r>
    </w:p>
    <w:p w14:paraId="3090E56D" w14:textId="77777777" w:rsidR="004C3BCA" w:rsidRDefault="004C3BCA" w:rsidP="004C3BCA">
      <w:pPr>
        <w:spacing w:line="276" w:lineRule="auto"/>
        <w:jc w:val="both"/>
      </w:pPr>
    </w:p>
    <w:p w14:paraId="41BE5BF1" w14:textId="77777777" w:rsidR="004C3BCA" w:rsidRDefault="004C3BCA" w:rsidP="004C3BCA">
      <w:pPr>
        <w:spacing w:line="276" w:lineRule="auto"/>
        <w:jc w:val="both"/>
        <w:rPr>
          <w:b/>
        </w:rPr>
      </w:pPr>
    </w:p>
    <w:p w14:paraId="3EDA021F" w14:textId="77777777" w:rsidR="004C3BCA" w:rsidRDefault="004C3BCA" w:rsidP="004C3BCA">
      <w:pPr>
        <w:spacing w:line="276" w:lineRule="auto"/>
        <w:jc w:val="both"/>
        <w:rPr>
          <w:b/>
        </w:rPr>
      </w:pPr>
      <w:r>
        <w:rPr>
          <w:b/>
        </w:rPr>
        <w:t>POKAZATELJI USPJEŠNOSTI</w:t>
      </w:r>
    </w:p>
    <w:p w14:paraId="4C90235F" w14:textId="7D051F4B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</w:pPr>
      <w:r>
        <w:rPr>
          <w:u w:val="single"/>
        </w:rPr>
        <w:t>Pokazatelji učinka:</w:t>
      </w:r>
      <w:r>
        <w:t xml:space="preserve"> sudjelovanje učenika osnovnih i srednjih škola na županijskoj, međužupanijsk</w:t>
      </w:r>
      <w:r w:rsidR="007B5518">
        <w:t>oj i državnoj razini natjecanja i ostalim izvanškolskim aktivnostima</w:t>
      </w:r>
      <w:r>
        <w:t xml:space="preserve"> </w:t>
      </w:r>
    </w:p>
    <w:p w14:paraId="1DDB9FFF" w14:textId="0CA990F2" w:rsidR="004C3BCA" w:rsidRDefault="004C3BCA" w:rsidP="00BE5FAB">
      <w:pPr>
        <w:numPr>
          <w:ilvl w:val="0"/>
          <w:numId w:val="34"/>
        </w:numPr>
        <w:suppressAutoHyphens/>
        <w:spacing w:line="276" w:lineRule="auto"/>
        <w:jc w:val="both"/>
      </w:pPr>
      <w:r w:rsidRPr="007B5518">
        <w:rPr>
          <w:u w:val="single"/>
        </w:rPr>
        <w:t>Pokazatelji rezultata:</w:t>
      </w:r>
      <w:r>
        <w:t xml:space="preserve"> Financirana su </w:t>
      </w:r>
      <w:r w:rsidR="007B5518">
        <w:t>izvanškolske aktivnosti</w:t>
      </w:r>
    </w:p>
    <w:p w14:paraId="602A425E" w14:textId="77777777" w:rsidR="007B5518" w:rsidRDefault="007B5518" w:rsidP="007B5518">
      <w:pPr>
        <w:suppressAutoHyphens/>
        <w:spacing w:line="276" w:lineRule="auto"/>
        <w:ind w:left="360"/>
        <w:jc w:val="both"/>
      </w:pPr>
    </w:p>
    <w:p w14:paraId="0D95CE4F" w14:textId="77777777" w:rsidR="004C3BCA" w:rsidRDefault="004C3BCA" w:rsidP="004C3BCA">
      <w:pPr>
        <w:spacing w:line="276" w:lineRule="auto"/>
        <w:jc w:val="both"/>
        <w:rPr>
          <w:b/>
        </w:rPr>
      </w:pPr>
      <w:r>
        <w:rPr>
          <w:b/>
        </w:rPr>
        <w:t>IZVOR FINANCIRANJA</w:t>
      </w:r>
    </w:p>
    <w:p w14:paraId="471869EA" w14:textId="77777777" w:rsidR="004C3BCA" w:rsidRDefault="004C3BCA" w:rsidP="004C3BCA">
      <w:pPr>
        <w:numPr>
          <w:ilvl w:val="0"/>
          <w:numId w:val="34"/>
        </w:numPr>
        <w:suppressAutoHyphens/>
        <w:spacing w:line="276" w:lineRule="auto"/>
        <w:jc w:val="both"/>
      </w:pPr>
      <w:r>
        <w:t>opći prihodi i primici</w:t>
      </w:r>
    </w:p>
    <w:p w14:paraId="0EA41F36" w14:textId="77777777" w:rsidR="004C3BCA" w:rsidRDefault="004C3BCA" w:rsidP="004C3BCA">
      <w:pPr>
        <w:spacing w:line="276" w:lineRule="auto"/>
        <w:jc w:val="both"/>
      </w:pPr>
    </w:p>
    <w:p w14:paraId="494E0EFE" w14:textId="77777777" w:rsidR="004C3BCA" w:rsidRDefault="004C3BCA" w:rsidP="004C3BCA">
      <w:pPr>
        <w:spacing w:line="276" w:lineRule="auto"/>
        <w:jc w:val="both"/>
      </w:pPr>
    </w:p>
    <w:p w14:paraId="7756EA71" w14:textId="77777777" w:rsidR="004C3BCA" w:rsidRDefault="004C3BCA" w:rsidP="004C3BCA">
      <w:pPr>
        <w:spacing w:line="276" w:lineRule="auto"/>
        <w:jc w:val="both"/>
        <w:rPr>
          <w:b/>
        </w:rPr>
      </w:pPr>
      <w:r>
        <w:rPr>
          <w:b/>
        </w:rPr>
        <w:t>ZAKONSKA OSNOVA ZA UVOĐENJE PROJEKTA</w:t>
      </w:r>
    </w:p>
    <w:p w14:paraId="5C6CD873" w14:textId="77777777" w:rsidR="004C3BCA" w:rsidRDefault="004C3BCA" w:rsidP="004C3BCA">
      <w:pPr>
        <w:numPr>
          <w:ilvl w:val="0"/>
          <w:numId w:val="30"/>
        </w:numPr>
        <w:suppressAutoHyphens/>
        <w:spacing w:line="276" w:lineRule="auto"/>
        <w:contextualSpacing/>
        <w:jc w:val="both"/>
      </w:pPr>
      <w:r>
        <w:t>Zakon o lokalnoj i područnoj (regionalnoj) samoupravi</w:t>
      </w:r>
    </w:p>
    <w:p w14:paraId="56B8A717" w14:textId="77777777" w:rsidR="004C3BCA" w:rsidRDefault="004C3BCA" w:rsidP="004C3BCA">
      <w:pPr>
        <w:numPr>
          <w:ilvl w:val="0"/>
          <w:numId w:val="30"/>
        </w:numPr>
        <w:suppressAutoHyphens/>
        <w:spacing w:line="276" w:lineRule="auto"/>
        <w:contextualSpacing/>
        <w:jc w:val="both"/>
      </w:pPr>
      <w:r>
        <w:t>Zakon o odgoju i obrazovanju u osnovnoj i srednjoj školi</w:t>
      </w:r>
    </w:p>
    <w:p w14:paraId="04EF0C1A" w14:textId="77777777" w:rsidR="004C3BCA" w:rsidRDefault="004C3BCA" w:rsidP="004C3BCA">
      <w:pPr>
        <w:spacing w:line="276" w:lineRule="auto"/>
        <w:contextualSpacing/>
        <w:jc w:val="both"/>
      </w:pPr>
    </w:p>
    <w:p w14:paraId="61B006C1" w14:textId="77777777" w:rsidR="004C3BCA" w:rsidRDefault="004C3BCA" w:rsidP="004C3BCA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38FFF4A1" w14:textId="77777777" w:rsidR="004C3BCA" w:rsidRDefault="004C3BCA" w:rsidP="004C3BCA">
      <w:pPr>
        <w:numPr>
          <w:ilvl w:val="0"/>
          <w:numId w:val="30"/>
        </w:numPr>
        <w:suppressAutoHyphens/>
        <w:spacing w:line="276" w:lineRule="auto"/>
        <w:contextualSpacing/>
        <w:jc w:val="both"/>
      </w:pPr>
      <w:r>
        <w:t xml:space="preserve">zadržavanje postojećih standarda u školstvu </w:t>
      </w:r>
    </w:p>
    <w:p w14:paraId="74CDC88D" w14:textId="77777777" w:rsidR="003867F8" w:rsidRDefault="003867F8" w:rsidP="003867F8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1593C2FC" w14:textId="77777777" w:rsidR="003867F8" w:rsidRDefault="003867F8" w:rsidP="003867F8">
      <w:pPr>
        <w:numPr>
          <w:ilvl w:val="0"/>
          <w:numId w:val="36"/>
        </w:numPr>
        <w:suppressAutoHyphens/>
        <w:spacing w:line="276" w:lineRule="auto"/>
        <w:jc w:val="both"/>
      </w:pPr>
      <w:r>
        <w:t>Nema značajnih odstupanja</w:t>
      </w:r>
    </w:p>
    <w:p w14:paraId="60ABF777" w14:textId="77777777" w:rsidR="003867F8" w:rsidRDefault="003867F8" w:rsidP="003867F8">
      <w:pPr>
        <w:spacing w:line="276" w:lineRule="auto"/>
        <w:ind w:left="720"/>
        <w:jc w:val="both"/>
      </w:pPr>
    </w:p>
    <w:p w14:paraId="404179BB" w14:textId="77777777" w:rsidR="003867F8" w:rsidRDefault="003867F8" w:rsidP="003867F8">
      <w:pPr>
        <w:spacing w:line="276" w:lineRule="auto"/>
        <w:jc w:val="both"/>
        <w:rPr>
          <w:color w:val="000000"/>
        </w:rPr>
      </w:pPr>
    </w:p>
    <w:p w14:paraId="2AE7CB2F" w14:textId="77777777" w:rsidR="003867F8" w:rsidRDefault="003867F8" w:rsidP="003867F8">
      <w:pPr>
        <w:spacing w:line="276" w:lineRule="auto"/>
        <w:jc w:val="both"/>
      </w:pPr>
      <w:r>
        <w:rPr>
          <w:b/>
        </w:rPr>
        <w:t>IZVOR FINANCIRANJA</w:t>
      </w:r>
    </w:p>
    <w:p w14:paraId="196A9228" w14:textId="77777777" w:rsidR="003867F8" w:rsidRPr="00F673FD" w:rsidRDefault="003867F8" w:rsidP="003867F8">
      <w:pPr>
        <w:numPr>
          <w:ilvl w:val="0"/>
          <w:numId w:val="30"/>
        </w:numPr>
        <w:suppressAutoHyphens/>
        <w:spacing w:line="276" w:lineRule="auto"/>
        <w:contextualSpacing/>
        <w:jc w:val="both"/>
      </w:pPr>
      <w:r>
        <w:t>Opći prihodi i primici</w:t>
      </w:r>
    </w:p>
    <w:p w14:paraId="2875D855" w14:textId="77777777" w:rsidR="003867F8" w:rsidRDefault="003867F8" w:rsidP="003867F8">
      <w:pPr>
        <w:spacing w:line="276" w:lineRule="auto"/>
        <w:jc w:val="both"/>
        <w:rPr>
          <w:b/>
        </w:rPr>
      </w:pPr>
    </w:p>
    <w:p w14:paraId="2C9398CD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NAZIV PROJEKTA</w:t>
      </w:r>
    </w:p>
    <w:p w14:paraId="3559B4E2" w14:textId="6DDCE53D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NATJECANJA–1001 T10000</w:t>
      </w:r>
      <w:r w:rsidR="00112BC9">
        <w:rPr>
          <w:b/>
          <w:i/>
          <w:iCs/>
          <w:u w:val="single"/>
        </w:rPr>
        <w:t>3</w:t>
      </w:r>
    </w:p>
    <w:p w14:paraId="4D7D15B9" w14:textId="77777777" w:rsidR="00975221" w:rsidRDefault="00975221" w:rsidP="00975221">
      <w:pPr>
        <w:spacing w:line="276" w:lineRule="auto"/>
        <w:jc w:val="both"/>
        <w:rPr>
          <w:b/>
        </w:rPr>
      </w:pPr>
    </w:p>
    <w:p w14:paraId="52B728F5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OPIS PROJEKTA</w:t>
      </w:r>
    </w:p>
    <w:p w14:paraId="57AB152C" w14:textId="77777777" w:rsidR="00975221" w:rsidRDefault="00975221" w:rsidP="00975221">
      <w:pPr>
        <w:numPr>
          <w:ilvl w:val="0"/>
          <w:numId w:val="34"/>
        </w:numPr>
        <w:suppressAutoHyphens/>
        <w:autoSpaceDE w:val="0"/>
        <w:spacing w:line="276" w:lineRule="auto"/>
        <w:jc w:val="both"/>
      </w:pPr>
      <w:r>
        <w:t xml:space="preserve">Projektom Natjecanja se podiže razina odgoja i obrazovanja u školama Zagrebačke županije, zadovoljavaju se specifične potrebe djece i mladih, te se potiče razvoj dodatnih znanja i vještina. </w:t>
      </w:r>
    </w:p>
    <w:p w14:paraId="59580E7A" w14:textId="77777777" w:rsidR="00975221" w:rsidRDefault="00975221" w:rsidP="00975221">
      <w:pPr>
        <w:spacing w:line="276" w:lineRule="auto"/>
        <w:jc w:val="both"/>
      </w:pPr>
    </w:p>
    <w:p w14:paraId="223041D4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305A1DE2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Zadržavanje postojećih standarda u školstvu, poticanje učenika osnovnih i srednjih škola na dodatni rad i učenje radi postizanja vrhunskih rezultata na natjecanjima i smotrama.</w:t>
      </w:r>
    </w:p>
    <w:p w14:paraId="0C3945F7" w14:textId="77777777" w:rsidR="00975221" w:rsidRDefault="00975221" w:rsidP="00975221">
      <w:pPr>
        <w:spacing w:line="276" w:lineRule="auto"/>
        <w:jc w:val="both"/>
      </w:pPr>
    </w:p>
    <w:p w14:paraId="0C3DC690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38F72DC6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organizacija županijskih natjecanja i smotri</w:t>
      </w:r>
    </w:p>
    <w:p w14:paraId="7DA3C5E4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poticanje darovitih učenika kroz sustav natjecanja</w:t>
      </w:r>
    </w:p>
    <w:p w14:paraId="0EEBA82E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razvoj dodatnih znanja i vještina </w:t>
      </w:r>
    </w:p>
    <w:p w14:paraId="019F9301" w14:textId="77777777" w:rsidR="00975221" w:rsidRDefault="00975221" w:rsidP="00975221">
      <w:pPr>
        <w:spacing w:line="276" w:lineRule="auto"/>
        <w:jc w:val="both"/>
      </w:pPr>
    </w:p>
    <w:p w14:paraId="61D739DE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ZAKONSKA OSNOVA ZA UVOĐENJE PROJEKTA</w:t>
      </w:r>
    </w:p>
    <w:p w14:paraId="18D3F5CF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Zakon o lokalnoj i područnoj (regionalnoj) samoupravi</w:t>
      </w:r>
    </w:p>
    <w:p w14:paraId="1689C451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Zakon o odgoju i obrazovanju u osnovnoj i srednjoj školi</w:t>
      </w:r>
    </w:p>
    <w:p w14:paraId="3E3D2128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Odluka o davanju suglasnosti na Sastav državnih povjerenstava, Vremenik natjecanja i smotri i Uputa za provedbu natjecanja i smotri učenika i učenica osnovnih i srednjih škola Republike Hrvatske, Ministarstva znanosti i obrazovanja </w:t>
      </w:r>
    </w:p>
    <w:p w14:paraId="4A2DCB2E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Zaključak o kriterijima za sufinanciranje županijskih natjecanja i smotri  učenika osnovnih i srednjih škola</w:t>
      </w:r>
    </w:p>
    <w:p w14:paraId="59D880C5" w14:textId="77777777" w:rsidR="00975221" w:rsidRDefault="00975221" w:rsidP="00975221">
      <w:pPr>
        <w:spacing w:line="276" w:lineRule="auto"/>
        <w:jc w:val="both"/>
      </w:pPr>
    </w:p>
    <w:p w14:paraId="61D0F655" w14:textId="77777777" w:rsidR="00975221" w:rsidRDefault="00975221" w:rsidP="00975221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288702E2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stvarni troškovi natjecanja i smotri </w:t>
      </w:r>
    </w:p>
    <w:p w14:paraId="5E865012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procjena novih troškova temeljem odredbi Ministarstva znanosti i obrazovanja</w:t>
      </w:r>
    </w:p>
    <w:p w14:paraId="61BAB6AD" w14:textId="13D3D6B1" w:rsidR="00975221" w:rsidRDefault="00975221" w:rsidP="00975221">
      <w:pPr>
        <w:spacing w:line="276" w:lineRule="auto"/>
        <w:jc w:val="both"/>
      </w:pPr>
    </w:p>
    <w:p w14:paraId="40DFF71A" w14:textId="77777777" w:rsidR="009B30D2" w:rsidRDefault="009B30D2" w:rsidP="00975221">
      <w:pPr>
        <w:spacing w:line="276" w:lineRule="auto"/>
        <w:jc w:val="both"/>
      </w:pPr>
    </w:p>
    <w:p w14:paraId="52FEF984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1AB721A9" w14:textId="77777777" w:rsidR="00975221" w:rsidRDefault="00975221" w:rsidP="00975221">
      <w:pPr>
        <w:numPr>
          <w:ilvl w:val="0"/>
          <w:numId w:val="30"/>
        </w:numPr>
        <w:suppressAutoHyphens/>
        <w:spacing w:line="276" w:lineRule="auto"/>
        <w:jc w:val="both"/>
      </w:pPr>
      <w:r>
        <w:t>nema značajnih odstupanja</w:t>
      </w:r>
    </w:p>
    <w:p w14:paraId="7E9308AA" w14:textId="77777777" w:rsidR="00975221" w:rsidRDefault="00975221" w:rsidP="00975221">
      <w:pPr>
        <w:spacing w:line="276" w:lineRule="auto"/>
        <w:jc w:val="both"/>
      </w:pPr>
    </w:p>
    <w:p w14:paraId="1317B3F1" w14:textId="77777777" w:rsidR="00F350A6" w:rsidRDefault="00F350A6" w:rsidP="00975221">
      <w:pPr>
        <w:spacing w:line="276" w:lineRule="auto"/>
        <w:jc w:val="both"/>
        <w:rPr>
          <w:b/>
        </w:rPr>
      </w:pPr>
    </w:p>
    <w:p w14:paraId="69C04B68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POKAZATELJI USPJEŠNOSTI</w:t>
      </w:r>
    </w:p>
    <w:p w14:paraId="1119B31F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rPr>
          <w:u w:val="single"/>
        </w:rPr>
        <w:t>Pokazatelji učinka:</w:t>
      </w:r>
      <w:r>
        <w:t xml:space="preserve"> sudjelovanje učenika osnovnih i srednjih škola na županijskoj, međužupanijskoj i državnoj razini natjecanja. </w:t>
      </w:r>
    </w:p>
    <w:p w14:paraId="21F953AD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rPr>
          <w:u w:val="single"/>
        </w:rPr>
        <w:t>Pokazatelji rezultata:</w:t>
      </w:r>
      <w:r>
        <w:t xml:space="preserve"> Financirana su županijska natjecanja iz </w:t>
      </w:r>
      <w:r w:rsidRPr="00F673FD">
        <w:rPr>
          <w:color w:val="000000" w:themeColor="text1"/>
        </w:rPr>
        <w:t>3</w:t>
      </w:r>
      <w:r>
        <w:t xml:space="preserve"> predmeta.</w:t>
      </w:r>
    </w:p>
    <w:p w14:paraId="750BDC27" w14:textId="77777777" w:rsidR="00975221" w:rsidRDefault="00975221" w:rsidP="00975221">
      <w:pPr>
        <w:spacing w:line="276" w:lineRule="auto"/>
        <w:jc w:val="both"/>
      </w:pPr>
    </w:p>
    <w:p w14:paraId="6309A8DF" w14:textId="77777777" w:rsidR="00975221" w:rsidRDefault="00975221" w:rsidP="00975221">
      <w:pPr>
        <w:spacing w:line="276" w:lineRule="auto"/>
        <w:jc w:val="both"/>
        <w:rPr>
          <w:b/>
        </w:rPr>
      </w:pPr>
      <w:r>
        <w:rPr>
          <w:b/>
        </w:rPr>
        <w:t>IZVOR FINANCIRANJA</w:t>
      </w:r>
    </w:p>
    <w:p w14:paraId="04A051A6" w14:textId="77777777" w:rsidR="00975221" w:rsidRDefault="00975221" w:rsidP="00975221">
      <w:pPr>
        <w:numPr>
          <w:ilvl w:val="0"/>
          <w:numId w:val="34"/>
        </w:numPr>
        <w:suppressAutoHyphens/>
        <w:spacing w:line="276" w:lineRule="auto"/>
        <w:jc w:val="both"/>
      </w:pPr>
      <w:r>
        <w:t>opći prihodi i primici</w:t>
      </w:r>
    </w:p>
    <w:p w14:paraId="15691098" w14:textId="77777777" w:rsidR="00975221" w:rsidRDefault="00975221" w:rsidP="00975221">
      <w:pPr>
        <w:spacing w:line="276" w:lineRule="auto"/>
        <w:jc w:val="both"/>
      </w:pPr>
    </w:p>
    <w:p w14:paraId="7AAE4F09" w14:textId="77777777" w:rsidR="00975221" w:rsidRDefault="00975221" w:rsidP="00975221">
      <w:pPr>
        <w:spacing w:line="276" w:lineRule="auto"/>
        <w:jc w:val="both"/>
      </w:pPr>
    </w:p>
    <w:p w14:paraId="12D1E71F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199C3BA6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contextualSpacing/>
        <w:jc w:val="both"/>
      </w:pPr>
      <w:r>
        <w:t>praćenje razvoja školstva na području Zagrebačke županije</w:t>
      </w:r>
    </w:p>
    <w:p w14:paraId="19A9094D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contextualSpacing/>
        <w:jc w:val="both"/>
      </w:pPr>
      <w:r>
        <w:t>financijska pomoć za obilježavanje obljetnica škola</w:t>
      </w:r>
    </w:p>
    <w:p w14:paraId="04D69915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contextualSpacing/>
        <w:jc w:val="both"/>
      </w:pPr>
      <w:r>
        <w:t>financijska pomoć za izdavačku djelatnost vezanu za obilježavanje obljetnica škola (izdavanje monografija škola)</w:t>
      </w:r>
    </w:p>
    <w:p w14:paraId="37BB6065" w14:textId="77777777" w:rsidR="00F350A6" w:rsidRDefault="00F350A6" w:rsidP="00F350A6">
      <w:pPr>
        <w:spacing w:line="276" w:lineRule="auto"/>
        <w:jc w:val="both"/>
      </w:pPr>
    </w:p>
    <w:p w14:paraId="2A6DCB26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ZAKONSKA OSNOVA ZA UVOĐENJE PROJEKTA</w:t>
      </w:r>
    </w:p>
    <w:p w14:paraId="51173D15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contextualSpacing/>
        <w:jc w:val="both"/>
      </w:pPr>
      <w:r>
        <w:t>Zakon o lokalnoj i područnoj (regionalnoj) samoupravi</w:t>
      </w:r>
    </w:p>
    <w:p w14:paraId="038F2506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contextualSpacing/>
        <w:jc w:val="both"/>
      </w:pPr>
      <w:r>
        <w:t>Zakon o odgoju i obrazovanju u osnovnoj i srednjoj školi</w:t>
      </w:r>
    </w:p>
    <w:p w14:paraId="258C1B37" w14:textId="77777777" w:rsidR="00F350A6" w:rsidRDefault="00F350A6" w:rsidP="00F350A6">
      <w:pPr>
        <w:spacing w:line="276" w:lineRule="auto"/>
        <w:contextualSpacing/>
        <w:jc w:val="both"/>
      </w:pPr>
    </w:p>
    <w:p w14:paraId="0AFCE420" w14:textId="77777777" w:rsidR="00F350A6" w:rsidRDefault="00F350A6" w:rsidP="00F350A6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22C85C9E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contextualSpacing/>
        <w:jc w:val="both"/>
      </w:pPr>
      <w:r>
        <w:t xml:space="preserve">zadržavanje postojećih standarda u školstvu </w:t>
      </w:r>
    </w:p>
    <w:p w14:paraId="7B95EDB1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contextualSpacing/>
        <w:jc w:val="both"/>
      </w:pPr>
      <w:r>
        <w:t>stvarni troškovi projekata iz prethodnih godina</w:t>
      </w:r>
    </w:p>
    <w:p w14:paraId="41CC8667" w14:textId="77777777" w:rsidR="00F350A6" w:rsidRDefault="00F350A6" w:rsidP="00F350A6">
      <w:pPr>
        <w:spacing w:line="276" w:lineRule="auto"/>
        <w:jc w:val="both"/>
      </w:pPr>
    </w:p>
    <w:p w14:paraId="5E4CF4DC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495A74C9" w14:textId="77777777" w:rsidR="00F350A6" w:rsidRDefault="00F350A6" w:rsidP="00F350A6">
      <w:pPr>
        <w:numPr>
          <w:ilvl w:val="0"/>
          <w:numId w:val="36"/>
        </w:numPr>
        <w:suppressAutoHyphens/>
        <w:spacing w:line="276" w:lineRule="auto"/>
        <w:jc w:val="both"/>
      </w:pPr>
      <w:r>
        <w:t>Nema značajnih odstupanja</w:t>
      </w:r>
    </w:p>
    <w:p w14:paraId="2E3F2D32" w14:textId="77777777" w:rsidR="00F350A6" w:rsidRDefault="00F350A6" w:rsidP="00F350A6">
      <w:pPr>
        <w:spacing w:line="276" w:lineRule="auto"/>
        <w:ind w:left="720"/>
        <w:jc w:val="both"/>
      </w:pPr>
    </w:p>
    <w:p w14:paraId="14EEC8E7" w14:textId="77777777" w:rsidR="00F350A6" w:rsidRDefault="00F350A6" w:rsidP="00F350A6">
      <w:pPr>
        <w:spacing w:line="276" w:lineRule="auto"/>
        <w:jc w:val="both"/>
        <w:rPr>
          <w:color w:val="000000"/>
        </w:rPr>
      </w:pPr>
    </w:p>
    <w:p w14:paraId="279DF619" w14:textId="77777777" w:rsidR="00F350A6" w:rsidRDefault="00F350A6" w:rsidP="00F350A6">
      <w:pPr>
        <w:spacing w:line="276" w:lineRule="auto"/>
        <w:jc w:val="both"/>
      </w:pPr>
      <w:r>
        <w:rPr>
          <w:b/>
        </w:rPr>
        <w:t>IZVOR FINANCIRANJA</w:t>
      </w:r>
    </w:p>
    <w:p w14:paraId="71F6EF0D" w14:textId="77777777" w:rsidR="00F350A6" w:rsidRPr="00F673FD" w:rsidRDefault="00F350A6" w:rsidP="00F350A6">
      <w:pPr>
        <w:numPr>
          <w:ilvl w:val="0"/>
          <w:numId w:val="30"/>
        </w:numPr>
        <w:suppressAutoHyphens/>
        <w:spacing w:line="276" w:lineRule="auto"/>
        <w:contextualSpacing/>
        <w:jc w:val="both"/>
      </w:pPr>
      <w:r>
        <w:t>Opći prihodi i primici</w:t>
      </w:r>
    </w:p>
    <w:p w14:paraId="293DBAFD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321AED84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NAZIV AKTIVNOSTI</w:t>
      </w:r>
    </w:p>
    <w:p w14:paraId="4E16BC84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b/>
          <w:i/>
          <w:iCs/>
          <w:u w:val="single"/>
        </w:rPr>
      </w:pPr>
      <w:r>
        <w:rPr>
          <w:b/>
          <w:i/>
          <w:iCs/>
          <w:u w:val="single"/>
        </w:rPr>
        <w:t>E-TEHNIČAR –  1001 T1000041</w:t>
      </w:r>
    </w:p>
    <w:p w14:paraId="594AEC71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2A5D98BF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OPIS AKTIVNOSTI</w:t>
      </w:r>
    </w:p>
    <w:p w14:paraId="63B9AE3A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Carnet je pokrenuo program kojim oprema županijske škole informatičkom opremom, prema ugovoru je Zagrebačka županija dužna sufinancirati rad djelatnika škola za održavanje opreme. </w:t>
      </w:r>
    </w:p>
    <w:p w14:paraId="655DD4EA" w14:textId="77777777" w:rsidR="00F350A6" w:rsidRDefault="00F350A6" w:rsidP="00F350A6">
      <w:pPr>
        <w:spacing w:line="276" w:lineRule="auto"/>
        <w:jc w:val="both"/>
      </w:pPr>
    </w:p>
    <w:p w14:paraId="5BBDF9C9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222479A0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poboljšavanje kvalitete izvođenja nastave</w:t>
      </w:r>
    </w:p>
    <w:p w14:paraId="6C5AAE4A" w14:textId="77777777" w:rsidR="00F350A6" w:rsidRDefault="00F350A6" w:rsidP="00F350A6">
      <w:pPr>
        <w:spacing w:line="276" w:lineRule="auto"/>
        <w:jc w:val="both"/>
      </w:pPr>
    </w:p>
    <w:p w14:paraId="6DDD2B71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58D870E1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opremanje škola sukladno prema Državnom pedagoškom standardu</w:t>
      </w:r>
    </w:p>
    <w:p w14:paraId="026F580F" w14:textId="77777777" w:rsidR="00F350A6" w:rsidRDefault="00F350A6" w:rsidP="00F350A6">
      <w:pPr>
        <w:spacing w:line="276" w:lineRule="auto"/>
        <w:jc w:val="both"/>
      </w:pPr>
    </w:p>
    <w:p w14:paraId="0491F5A5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ZAKONSKA OSNOVA ZA UVOĐENJE AKTIVNOSTI</w:t>
      </w:r>
    </w:p>
    <w:p w14:paraId="6E896547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Državni pedagoški standard osnovnoškolskog sustava odgoja i obrazovanja</w:t>
      </w:r>
    </w:p>
    <w:p w14:paraId="27FF3751" w14:textId="77777777" w:rsidR="00F350A6" w:rsidRDefault="00F350A6" w:rsidP="00F350A6">
      <w:pPr>
        <w:spacing w:line="276" w:lineRule="auto"/>
        <w:jc w:val="both"/>
      </w:pPr>
    </w:p>
    <w:p w14:paraId="04F9E397" w14:textId="77777777" w:rsidR="00F350A6" w:rsidRDefault="00F350A6" w:rsidP="00F350A6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019CBE13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stvarni troškovi iz prethodnih godina</w:t>
      </w:r>
    </w:p>
    <w:p w14:paraId="75348470" w14:textId="77777777" w:rsidR="00F350A6" w:rsidRDefault="00F350A6" w:rsidP="00F350A6">
      <w:pPr>
        <w:spacing w:line="276" w:lineRule="auto"/>
        <w:jc w:val="both"/>
      </w:pPr>
    </w:p>
    <w:p w14:paraId="7AC9BCF6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286333E9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Nema značajnih odstupanja</w:t>
      </w:r>
    </w:p>
    <w:p w14:paraId="00CB45F1" w14:textId="77777777" w:rsidR="00F350A6" w:rsidRDefault="00F350A6" w:rsidP="00F350A6">
      <w:pPr>
        <w:spacing w:line="276" w:lineRule="auto"/>
        <w:jc w:val="both"/>
      </w:pPr>
    </w:p>
    <w:p w14:paraId="1146EF4B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POKAZATELJI USPJEŠNOSTI</w:t>
      </w:r>
    </w:p>
    <w:p w14:paraId="6956C153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rPr>
          <w:u w:val="single"/>
        </w:rPr>
        <w:t>Pokazatelji učinka:</w:t>
      </w:r>
      <w:r>
        <w:t xml:space="preserve"> poboljšanje kvalitete izvođenja nastave.</w:t>
      </w:r>
    </w:p>
    <w:p w14:paraId="40437185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  <w:u w:val="single"/>
        </w:rPr>
        <w:t>Pokazatelji rezultata:</w:t>
      </w:r>
      <w:r>
        <w:rPr>
          <w:color w:val="000000"/>
        </w:rPr>
        <w:t xml:space="preserve"> sudjelovanje škole u projektu e- tehničar, redovito održavanje informatičke opreme.</w:t>
      </w:r>
    </w:p>
    <w:p w14:paraId="7666CDBC" w14:textId="77777777" w:rsidR="00F350A6" w:rsidRDefault="00F350A6" w:rsidP="00F350A6">
      <w:pPr>
        <w:spacing w:line="276" w:lineRule="auto"/>
        <w:jc w:val="both"/>
        <w:rPr>
          <w:b/>
          <w:color w:val="000000"/>
        </w:rPr>
      </w:pPr>
    </w:p>
    <w:p w14:paraId="60EF9E01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IZVOR FINANCIRANJA</w:t>
      </w:r>
    </w:p>
    <w:p w14:paraId="638D7E2D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Opći prihodi i primici</w:t>
      </w:r>
    </w:p>
    <w:p w14:paraId="462E812E" w14:textId="77777777" w:rsidR="00F350A6" w:rsidRDefault="00F350A6" w:rsidP="00F350A6">
      <w:pPr>
        <w:spacing w:line="276" w:lineRule="auto"/>
        <w:jc w:val="both"/>
      </w:pPr>
    </w:p>
    <w:p w14:paraId="6CED0294" w14:textId="3B166BBA" w:rsidR="00F350A6" w:rsidRDefault="00F350A6" w:rsidP="00F350A6">
      <w:pPr>
        <w:spacing w:line="276" w:lineRule="auto"/>
        <w:jc w:val="both"/>
      </w:pPr>
    </w:p>
    <w:p w14:paraId="662F8287" w14:textId="47AF6B94" w:rsidR="000C1E5A" w:rsidRDefault="000C1E5A" w:rsidP="00F350A6">
      <w:pPr>
        <w:spacing w:line="276" w:lineRule="auto"/>
        <w:jc w:val="both"/>
      </w:pPr>
    </w:p>
    <w:p w14:paraId="2FBEF43E" w14:textId="77777777" w:rsidR="000C1E5A" w:rsidRDefault="000C1E5A" w:rsidP="00F350A6">
      <w:pPr>
        <w:spacing w:line="276" w:lineRule="auto"/>
        <w:jc w:val="both"/>
      </w:pPr>
    </w:p>
    <w:p w14:paraId="01734A83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>NAZIV PROJEKTA</w:t>
      </w:r>
    </w:p>
    <w:p w14:paraId="3EFE3D36" w14:textId="0C4DE8BF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PRSTEN POTPORE V</w:t>
      </w:r>
      <w:r w:rsidR="00691E7D">
        <w:rPr>
          <w:b/>
          <w:bCs/>
          <w:i/>
          <w:iCs/>
          <w:u w:val="single"/>
        </w:rPr>
        <w:t>I</w:t>
      </w:r>
      <w:r w:rsidR="00315462">
        <w:rPr>
          <w:b/>
          <w:bCs/>
          <w:i/>
          <w:iCs/>
          <w:u w:val="single"/>
        </w:rPr>
        <w:t>I</w:t>
      </w:r>
      <w:r>
        <w:rPr>
          <w:b/>
          <w:bCs/>
          <w:i/>
          <w:iCs/>
          <w:u w:val="single"/>
        </w:rPr>
        <w:t>.– 1001 T10005</w:t>
      </w:r>
      <w:r w:rsidR="00691E7D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</w:t>
      </w:r>
    </w:p>
    <w:p w14:paraId="3A7F0E3F" w14:textId="77777777" w:rsidR="00F350A6" w:rsidRDefault="00F350A6" w:rsidP="00F350A6">
      <w:pPr>
        <w:spacing w:line="276" w:lineRule="auto"/>
        <w:jc w:val="both"/>
        <w:rPr>
          <w:b/>
          <w:bCs/>
        </w:rPr>
      </w:pPr>
    </w:p>
    <w:p w14:paraId="37524CB9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OPIS PROJEKTA</w:t>
      </w:r>
    </w:p>
    <w:p w14:paraId="6B5613C5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sufinanciranje rada pomoćnika u nastavi i stručnih komunikacijskih posrednika za učenike s teškoćama u razvoju u osnovnim i srednjim školama kojima je osnivač Zagrebačka županija </w:t>
      </w:r>
    </w:p>
    <w:p w14:paraId="6041601B" w14:textId="77777777" w:rsidR="00F350A6" w:rsidRDefault="00F350A6" w:rsidP="00F350A6">
      <w:pPr>
        <w:spacing w:line="276" w:lineRule="auto"/>
        <w:jc w:val="both"/>
        <w:rPr>
          <w:b/>
          <w:bCs/>
        </w:rPr>
      </w:pPr>
    </w:p>
    <w:p w14:paraId="4710C93E" w14:textId="16423192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OPĆI CILJ</w:t>
      </w:r>
    </w:p>
    <w:p w14:paraId="6A053CC4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omogućiti jednake uvjete školovanja za sve učenike koji pohađaju redovite osnovnoškolske i srednjoškolske odgojno-obrazovne ustanove na području Zagrebačke županije</w:t>
      </w:r>
    </w:p>
    <w:p w14:paraId="65F924F6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POSEBNI CILJEVI</w:t>
      </w:r>
    </w:p>
    <w:p w14:paraId="220BD194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obrazovanje učenika s teškoćama u razvoju u skladu s njihovim potrebama i mogućnostima</w:t>
      </w:r>
    </w:p>
    <w:p w14:paraId="3A73D6EF" w14:textId="77777777" w:rsidR="00F350A6" w:rsidRDefault="00F350A6" w:rsidP="00F350A6">
      <w:pPr>
        <w:spacing w:line="276" w:lineRule="auto"/>
        <w:jc w:val="both"/>
      </w:pPr>
    </w:p>
    <w:p w14:paraId="09096332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ZAKONSKA OSNOVA ZA UVOĐENJE PROJEKTA</w:t>
      </w:r>
    </w:p>
    <w:p w14:paraId="482F3CDF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Zakon o lokalnoj i područnoj (regionalnoj) samoupravi</w:t>
      </w:r>
    </w:p>
    <w:p w14:paraId="573F0A55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Zakon o odgoju i obrazovanju u osnovnoj i srednjoj školi</w:t>
      </w:r>
    </w:p>
    <w:p w14:paraId="287C381F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Pravilnik o pomoćnicima u nastavi i stručnim komunikacijskim posrednicima</w:t>
      </w:r>
    </w:p>
    <w:p w14:paraId="4081BD8D" w14:textId="77777777" w:rsidR="00F350A6" w:rsidRDefault="00F350A6" w:rsidP="00F350A6">
      <w:pPr>
        <w:spacing w:line="276" w:lineRule="auto"/>
        <w:jc w:val="both"/>
      </w:pPr>
    </w:p>
    <w:p w14:paraId="4C519E38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ISHODIŠTE I POKAZATELJI NA KOJIMA SE ZASNIVAJU IZRAČUNI I OCJENE POTREBNIH SREDSTAVA</w:t>
      </w:r>
    </w:p>
    <w:p w14:paraId="722F9592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podaci osnovnih i srednjih škola o broju potrebnih pomoćnika – analiza potreba  </w:t>
      </w:r>
    </w:p>
    <w:p w14:paraId="2689E9F7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odluke o ostvarivanju prava na potporu pomoćnika u nastavi / stručnog komunikacijskog posrednika</w:t>
      </w:r>
    </w:p>
    <w:p w14:paraId="13E1802D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suglasnosti Ministarstva znanosti i obrazovanja za uključivanje pomoćnika u nastavi/stručnih komunikacijskih posrednika</w:t>
      </w:r>
    </w:p>
    <w:p w14:paraId="4CFEF0D9" w14:textId="77777777" w:rsidR="00F350A6" w:rsidRDefault="00F350A6" w:rsidP="00F350A6">
      <w:pPr>
        <w:spacing w:line="276" w:lineRule="auto"/>
        <w:jc w:val="both"/>
      </w:pPr>
    </w:p>
    <w:p w14:paraId="6B6A9F01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RAZLOZI ODSTUPANJA </w:t>
      </w:r>
    </w:p>
    <w:p w14:paraId="7462D1F6" w14:textId="77777777" w:rsidR="00F350A6" w:rsidRDefault="00F350A6" w:rsidP="00F350A6">
      <w:pPr>
        <w:numPr>
          <w:ilvl w:val="0"/>
          <w:numId w:val="38"/>
        </w:numPr>
        <w:suppressAutoHyphens/>
        <w:spacing w:line="276" w:lineRule="auto"/>
        <w:jc w:val="both"/>
      </w:pPr>
      <w:r>
        <w:t xml:space="preserve">Nema značajnih odstupanja </w:t>
      </w:r>
    </w:p>
    <w:p w14:paraId="0E1DBA17" w14:textId="77777777" w:rsidR="00F350A6" w:rsidRDefault="00F350A6" w:rsidP="00F350A6">
      <w:pPr>
        <w:spacing w:line="276" w:lineRule="auto"/>
        <w:jc w:val="both"/>
      </w:pPr>
    </w:p>
    <w:p w14:paraId="2578B13D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POKAZATELJI USPJEŠNOSTI</w:t>
      </w:r>
    </w:p>
    <w:p w14:paraId="2234436F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rPr>
          <w:u w:val="single"/>
        </w:rPr>
        <w:t>Pokazatelj učinka:</w:t>
      </w:r>
      <w:r>
        <w:t xml:space="preserve"> obrazovanje učenika s teškoćama u skladu s njihovim potrebama i mogućnostima. </w:t>
      </w:r>
    </w:p>
    <w:p w14:paraId="4A0BBDBC" w14:textId="32C7B425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rPr>
          <w:u w:val="single"/>
        </w:rPr>
        <w:t>Pokazatelji rezultata:</w:t>
      </w:r>
      <w:r>
        <w:t xml:space="preserve"> </w:t>
      </w:r>
      <w:r w:rsidR="001D77A2">
        <w:t>2</w:t>
      </w:r>
      <w:r>
        <w:rPr>
          <w:color w:val="FF0000"/>
        </w:rPr>
        <w:t xml:space="preserve"> </w:t>
      </w:r>
      <w:r>
        <w:t>učenik</w:t>
      </w:r>
      <w:r w:rsidR="001D77A2">
        <w:t>a</w:t>
      </w:r>
      <w:r>
        <w:t xml:space="preserve"> s teškoćama u razvoju koji imaju osiguranu potporu pomoćnika u nastavi, zaposleno </w:t>
      </w:r>
      <w:r w:rsidR="001D77A2">
        <w:t>2</w:t>
      </w:r>
      <w:r>
        <w:t xml:space="preserve"> pomoćnika u nastavi</w:t>
      </w:r>
      <w:r>
        <w:rPr>
          <w:b/>
          <w:bCs/>
        </w:rPr>
        <w:t>.</w:t>
      </w:r>
    </w:p>
    <w:p w14:paraId="3F7AA8EB" w14:textId="77777777" w:rsidR="00F350A6" w:rsidRDefault="00F350A6" w:rsidP="00F350A6">
      <w:pPr>
        <w:spacing w:line="276" w:lineRule="auto"/>
        <w:jc w:val="both"/>
        <w:rPr>
          <w:b/>
          <w:bCs/>
        </w:rPr>
      </w:pPr>
    </w:p>
    <w:p w14:paraId="5FAF0E1E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IZVOR FINANCIRANJA</w:t>
      </w:r>
    </w:p>
    <w:p w14:paraId="59BD916E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Opći prihodi i primici</w:t>
      </w:r>
    </w:p>
    <w:p w14:paraId="5880FE74" w14:textId="7AC7457D" w:rsidR="00F350A6" w:rsidRDefault="00F350A6" w:rsidP="00F350A6">
      <w:pPr>
        <w:spacing w:line="276" w:lineRule="auto"/>
        <w:jc w:val="both"/>
        <w:rPr>
          <w:b/>
        </w:rPr>
      </w:pPr>
    </w:p>
    <w:p w14:paraId="49C1BED4" w14:textId="28C2A382" w:rsidR="00AF01D5" w:rsidRDefault="00AF01D5" w:rsidP="00F350A6">
      <w:pPr>
        <w:spacing w:line="276" w:lineRule="auto"/>
        <w:jc w:val="both"/>
        <w:rPr>
          <w:b/>
        </w:rPr>
      </w:pPr>
    </w:p>
    <w:p w14:paraId="4E07798F" w14:textId="22351237" w:rsidR="00AF01D5" w:rsidRDefault="00AF01D5" w:rsidP="00F350A6">
      <w:pPr>
        <w:spacing w:line="276" w:lineRule="auto"/>
        <w:jc w:val="both"/>
        <w:rPr>
          <w:b/>
        </w:rPr>
      </w:pPr>
    </w:p>
    <w:p w14:paraId="69088CC3" w14:textId="080D0B4E" w:rsidR="000C1E5A" w:rsidRDefault="000C1E5A" w:rsidP="00F350A6">
      <w:pPr>
        <w:spacing w:line="276" w:lineRule="auto"/>
        <w:jc w:val="both"/>
        <w:rPr>
          <w:b/>
        </w:rPr>
      </w:pPr>
    </w:p>
    <w:p w14:paraId="7777697A" w14:textId="77777777" w:rsidR="000C1E5A" w:rsidRDefault="000C1E5A" w:rsidP="00F350A6">
      <w:pPr>
        <w:spacing w:line="276" w:lineRule="auto"/>
        <w:jc w:val="both"/>
        <w:rPr>
          <w:b/>
        </w:rPr>
      </w:pPr>
    </w:p>
    <w:p w14:paraId="1BE8E83B" w14:textId="77777777" w:rsidR="00AF01D5" w:rsidRDefault="00AF01D5" w:rsidP="00F350A6">
      <w:pPr>
        <w:spacing w:line="276" w:lineRule="auto"/>
        <w:jc w:val="both"/>
        <w:rPr>
          <w:b/>
        </w:rPr>
      </w:pPr>
    </w:p>
    <w:p w14:paraId="67AE8BA5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2E301B2C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NAZIV PROJEKTA</w:t>
      </w:r>
    </w:p>
    <w:p w14:paraId="068F45D9" w14:textId="3256B4E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i/>
          <w:iCs/>
          <w:u w:val="single"/>
        </w:rPr>
      </w:pPr>
      <w:r>
        <w:rPr>
          <w:b/>
          <w:bCs/>
          <w:i/>
          <w:iCs/>
          <w:u w:val="single"/>
        </w:rPr>
        <w:t>PRSTEN POTPORE VI</w:t>
      </w:r>
      <w:r w:rsidR="00691E7D">
        <w:rPr>
          <w:b/>
          <w:bCs/>
          <w:i/>
          <w:iCs/>
          <w:u w:val="single"/>
        </w:rPr>
        <w:t>I</w:t>
      </w:r>
      <w:r>
        <w:rPr>
          <w:b/>
          <w:bCs/>
          <w:i/>
          <w:iCs/>
          <w:u w:val="single"/>
        </w:rPr>
        <w:t>.– 1001 T10005</w:t>
      </w:r>
      <w:r w:rsidR="00691E7D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</w:t>
      </w:r>
    </w:p>
    <w:p w14:paraId="417747A9" w14:textId="77777777" w:rsidR="00F350A6" w:rsidRDefault="00F350A6" w:rsidP="00F350A6">
      <w:pPr>
        <w:spacing w:line="276" w:lineRule="auto"/>
        <w:jc w:val="both"/>
        <w:rPr>
          <w:b/>
          <w:bCs/>
        </w:rPr>
      </w:pPr>
    </w:p>
    <w:p w14:paraId="1804F038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OPIS PROJEKTA</w:t>
      </w:r>
    </w:p>
    <w:p w14:paraId="1080554F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sufinanciranje rada pomoćnika u nastavi i stručnih komunikacijskih posrednika za učenike s teškoćama u razvoju u osnovnim i srednjim školama kojima je osnivač Zagrebačka županija</w:t>
      </w:r>
    </w:p>
    <w:p w14:paraId="26557DAF" w14:textId="77777777" w:rsidR="00F350A6" w:rsidRDefault="00F350A6" w:rsidP="00F350A6">
      <w:pPr>
        <w:spacing w:line="276" w:lineRule="auto"/>
        <w:jc w:val="both"/>
        <w:rPr>
          <w:b/>
          <w:bCs/>
        </w:rPr>
      </w:pPr>
    </w:p>
    <w:p w14:paraId="38C36F14" w14:textId="77777777" w:rsidR="00F350A6" w:rsidRDefault="00F350A6" w:rsidP="00F350A6">
      <w:pPr>
        <w:spacing w:line="276" w:lineRule="auto"/>
        <w:jc w:val="both"/>
      </w:pPr>
      <w:r>
        <w:rPr>
          <w:b/>
          <w:bCs/>
        </w:rPr>
        <w:t>OPĆI CILJ</w:t>
      </w:r>
    </w:p>
    <w:p w14:paraId="3C891733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omogućiti jednake uvjete školovanja za sve učenike koji pohađaju redovite osnovnoškolske i srednjoškolske odgojno-obrazovne ustanove na području Zagrebačke županije</w:t>
      </w:r>
    </w:p>
    <w:p w14:paraId="724BDD8F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POSEBNI CILJEVI</w:t>
      </w:r>
    </w:p>
    <w:p w14:paraId="38A1A66C" w14:textId="77777777" w:rsidR="00975221" w:rsidRDefault="00975221" w:rsidP="0030590C">
      <w:pPr>
        <w:spacing w:line="276" w:lineRule="auto"/>
        <w:jc w:val="both"/>
        <w:rPr>
          <w:b/>
          <w:lang w:eastAsia="en-US"/>
        </w:rPr>
      </w:pPr>
    </w:p>
    <w:p w14:paraId="57A3D9F2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obrazovanje učenika s teškoćama u razvoju u skladu s njihovim potrebama i mogućnostima</w:t>
      </w:r>
    </w:p>
    <w:p w14:paraId="43ECF2C1" w14:textId="77777777" w:rsidR="00F350A6" w:rsidRDefault="00F350A6" w:rsidP="00F350A6">
      <w:pPr>
        <w:spacing w:line="276" w:lineRule="auto"/>
        <w:jc w:val="both"/>
      </w:pPr>
    </w:p>
    <w:p w14:paraId="7429A7C8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ZAKONSKA OSNOVA ZA UVOĐENJE PROJEKTA</w:t>
      </w:r>
    </w:p>
    <w:p w14:paraId="7D16A368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Zakon o lokalnoj i područnoj (regionalnoj) samoupravi</w:t>
      </w:r>
    </w:p>
    <w:p w14:paraId="6887C171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Zakon o odgoju i obrazovanju u osnovnoj i srednjoj školi</w:t>
      </w:r>
    </w:p>
    <w:p w14:paraId="3B150536" w14:textId="1161DA3E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Pravilnik o pomoćnicima u nastavi i stručnim komunikacijskim posrednicima</w:t>
      </w:r>
    </w:p>
    <w:p w14:paraId="71FE2881" w14:textId="77777777" w:rsidR="00F048D0" w:rsidRDefault="00F048D0" w:rsidP="00F048D0">
      <w:pPr>
        <w:suppressAutoHyphens/>
        <w:spacing w:line="276" w:lineRule="auto"/>
        <w:ind w:left="360"/>
        <w:jc w:val="both"/>
      </w:pPr>
    </w:p>
    <w:p w14:paraId="3075B771" w14:textId="77777777" w:rsidR="00F350A6" w:rsidRDefault="00F350A6" w:rsidP="00F350A6">
      <w:pPr>
        <w:spacing w:line="276" w:lineRule="auto"/>
        <w:jc w:val="both"/>
      </w:pPr>
    </w:p>
    <w:p w14:paraId="2F0B4730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ISHODIŠTE I POKAZATELJI NA KOJIMA SE ZASNIVAJU IZRAČUNI I OCJENE POTREBNIH SREDSTAVA</w:t>
      </w:r>
    </w:p>
    <w:p w14:paraId="5EB6CDCF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podaci osnovnih i srednjih škola o broju potrebnih pomoćnika – analiza potreba  </w:t>
      </w:r>
    </w:p>
    <w:p w14:paraId="26026215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odluke o ostvarivanju prava na potporu pomoćnika u nastavi / stručnog komunikacijskog posrednika</w:t>
      </w:r>
    </w:p>
    <w:p w14:paraId="447977FA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suglasnosti Ministarstva znanosti i obrazovanja za uključivanje pomoćnika u nastavi/stručnih komunikacijskih posrednika</w:t>
      </w:r>
    </w:p>
    <w:p w14:paraId="02FC7C14" w14:textId="77777777" w:rsidR="00F350A6" w:rsidRDefault="00F350A6" w:rsidP="00F350A6">
      <w:pPr>
        <w:spacing w:line="276" w:lineRule="auto"/>
        <w:jc w:val="both"/>
      </w:pPr>
    </w:p>
    <w:p w14:paraId="2B30BEF8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RAZLOZI ODSTUPANJA </w:t>
      </w:r>
    </w:p>
    <w:p w14:paraId="081AF050" w14:textId="77777777" w:rsidR="00F350A6" w:rsidRDefault="00F350A6" w:rsidP="00F350A6">
      <w:pPr>
        <w:numPr>
          <w:ilvl w:val="0"/>
          <w:numId w:val="38"/>
        </w:numPr>
        <w:suppressAutoHyphens/>
        <w:spacing w:line="276" w:lineRule="auto"/>
        <w:jc w:val="both"/>
      </w:pPr>
      <w:r>
        <w:t xml:space="preserve">nema značajnih odstupanja </w:t>
      </w:r>
    </w:p>
    <w:p w14:paraId="0C81EABB" w14:textId="77777777" w:rsidR="00F350A6" w:rsidRDefault="00F350A6" w:rsidP="00F350A6">
      <w:pPr>
        <w:spacing w:line="276" w:lineRule="auto"/>
        <w:jc w:val="both"/>
      </w:pPr>
    </w:p>
    <w:p w14:paraId="6F16CE37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POKAZATELJI USPJEŠNOSTI</w:t>
      </w:r>
    </w:p>
    <w:p w14:paraId="58F1FC5B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rPr>
          <w:u w:val="single"/>
        </w:rPr>
        <w:t>Pokazatelj učinka:</w:t>
      </w:r>
      <w:r>
        <w:t xml:space="preserve"> obrazovanje učenika s teškoćama u skladu s njihovim potrebama i mogućnostima. </w:t>
      </w:r>
    </w:p>
    <w:p w14:paraId="566B09F2" w14:textId="0386D762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rPr>
          <w:u w:val="single"/>
        </w:rPr>
        <w:t>Pokazatelji rezultata:</w:t>
      </w:r>
      <w:r>
        <w:t xml:space="preserve"> </w:t>
      </w:r>
      <w:r w:rsidR="00315462">
        <w:t>1</w:t>
      </w:r>
      <w:r>
        <w:rPr>
          <w:color w:val="FF0000"/>
        </w:rPr>
        <w:t xml:space="preserve"> </w:t>
      </w:r>
      <w:r>
        <w:t>uč</w:t>
      </w:r>
      <w:r w:rsidR="00315462">
        <w:t>enik</w:t>
      </w:r>
      <w:r>
        <w:t xml:space="preserve"> s teškoćama u razvoju koji imaju osiguranu potporu pomoćnika u nastavi, zaposleno </w:t>
      </w:r>
      <w:r w:rsidR="00315462">
        <w:t>1 pomoćnik</w:t>
      </w:r>
      <w:r>
        <w:t xml:space="preserve"> u nastavi.</w:t>
      </w:r>
    </w:p>
    <w:p w14:paraId="63696F6A" w14:textId="77777777" w:rsidR="00F350A6" w:rsidRDefault="00F350A6" w:rsidP="00F350A6">
      <w:pPr>
        <w:spacing w:line="276" w:lineRule="auto"/>
        <w:jc w:val="both"/>
        <w:rPr>
          <w:b/>
          <w:bCs/>
        </w:rPr>
      </w:pPr>
    </w:p>
    <w:p w14:paraId="5EE421ED" w14:textId="77777777" w:rsidR="00F350A6" w:rsidRDefault="00F350A6" w:rsidP="00F350A6">
      <w:pPr>
        <w:spacing w:line="276" w:lineRule="auto"/>
        <w:jc w:val="both"/>
        <w:rPr>
          <w:b/>
          <w:bCs/>
        </w:rPr>
      </w:pPr>
      <w:r>
        <w:rPr>
          <w:b/>
          <w:bCs/>
        </w:rPr>
        <w:t>IZVOR FINANCIRANJA</w:t>
      </w:r>
    </w:p>
    <w:p w14:paraId="70F67AEE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opći prihodi i primici</w:t>
      </w:r>
    </w:p>
    <w:p w14:paraId="3AD6E3A3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362528BE" w14:textId="77777777" w:rsidR="00F350A6" w:rsidRPr="00123415" w:rsidRDefault="00F350A6" w:rsidP="00F350A6">
      <w:pPr>
        <w:spacing w:line="276" w:lineRule="auto"/>
        <w:jc w:val="both"/>
        <w:rPr>
          <w:b/>
          <w:lang w:eastAsia="en-US"/>
        </w:rPr>
      </w:pPr>
      <w:r w:rsidRPr="00123415">
        <w:rPr>
          <w:b/>
          <w:lang w:eastAsia="en-US"/>
        </w:rPr>
        <w:lastRenderedPageBreak/>
        <w:t>NAZIV PROGRAMA</w:t>
      </w:r>
    </w:p>
    <w:p w14:paraId="4A98C116" w14:textId="77777777" w:rsidR="00F350A6" w:rsidRPr="00123415" w:rsidRDefault="00F350A6" w:rsidP="00F350A6">
      <w:pPr>
        <w:pStyle w:val="Odlomakpopisa"/>
        <w:numPr>
          <w:ilvl w:val="0"/>
          <w:numId w:val="40"/>
        </w:numPr>
        <w:spacing w:line="276" w:lineRule="auto"/>
        <w:jc w:val="both"/>
        <w:rPr>
          <w:rFonts w:ascii="Times New Roman" w:eastAsia="Times New Roman" w:hAnsi="Times New Roman"/>
          <w:b/>
          <w:i/>
          <w:u w:val="single"/>
        </w:rPr>
      </w:pPr>
      <w:r w:rsidRPr="00123415">
        <w:rPr>
          <w:rFonts w:ascii="Times New Roman" w:eastAsia="Times New Roman" w:hAnsi="Times New Roman"/>
          <w:b/>
          <w:i/>
          <w:u w:val="single"/>
        </w:rPr>
        <w:t xml:space="preserve">KAPITALNO ULAGANJE  -1002  </w:t>
      </w:r>
    </w:p>
    <w:p w14:paraId="61344E72" w14:textId="77777777" w:rsidR="00F350A6" w:rsidRPr="00123415" w:rsidRDefault="00F350A6" w:rsidP="00F350A6">
      <w:pPr>
        <w:spacing w:line="276" w:lineRule="auto"/>
        <w:jc w:val="both"/>
        <w:rPr>
          <w:b/>
          <w:lang w:eastAsia="en-US"/>
        </w:rPr>
      </w:pPr>
    </w:p>
    <w:p w14:paraId="2EB24302" w14:textId="77777777" w:rsidR="00F350A6" w:rsidRPr="00123415" w:rsidRDefault="00F350A6" w:rsidP="00F350A6">
      <w:pPr>
        <w:spacing w:line="276" w:lineRule="auto"/>
        <w:jc w:val="both"/>
        <w:rPr>
          <w:b/>
          <w:bCs/>
          <w:lang w:eastAsia="en-US"/>
        </w:rPr>
      </w:pPr>
      <w:r w:rsidRPr="00123415">
        <w:rPr>
          <w:b/>
          <w:bCs/>
          <w:lang w:eastAsia="en-US"/>
        </w:rPr>
        <w:t>MJERA IZ PLANA RAZVOJA ZAGREBAČKE ŽUPANIJE ZA PERIOD 2021. -2027.</w:t>
      </w:r>
    </w:p>
    <w:p w14:paraId="07C1642B" w14:textId="77777777" w:rsidR="00F350A6" w:rsidRPr="00123415" w:rsidRDefault="00F350A6" w:rsidP="00F350A6">
      <w:pPr>
        <w:spacing w:line="276" w:lineRule="auto"/>
        <w:jc w:val="both"/>
        <w:rPr>
          <w:lang w:eastAsia="en-US"/>
        </w:rPr>
      </w:pPr>
      <w:r w:rsidRPr="00123415">
        <w:rPr>
          <w:lang w:eastAsia="en-US"/>
        </w:rPr>
        <w:t>•</w:t>
      </w:r>
      <w:r w:rsidRPr="00123415">
        <w:rPr>
          <w:lang w:eastAsia="en-US"/>
        </w:rPr>
        <w:tab/>
        <w:t>Mjera: 4.3. – Unaprjeđenje odgojno – obrazovnih usluga</w:t>
      </w:r>
    </w:p>
    <w:p w14:paraId="212C8131" w14:textId="77777777" w:rsidR="00F350A6" w:rsidRPr="00123415" w:rsidRDefault="00F350A6" w:rsidP="00F350A6">
      <w:pPr>
        <w:spacing w:line="276" w:lineRule="auto"/>
        <w:jc w:val="both"/>
        <w:rPr>
          <w:b/>
          <w:lang w:eastAsia="en-US"/>
        </w:rPr>
      </w:pPr>
    </w:p>
    <w:p w14:paraId="144451A0" w14:textId="77777777" w:rsidR="008273F8" w:rsidRDefault="008273F8" w:rsidP="00F350A6">
      <w:pPr>
        <w:spacing w:line="276" w:lineRule="auto"/>
        <w:jc w:val="both"/>
        <w:rPr>
          <w:b/>
          <w:lang w:eastAsia="en-US"/>
        </w:rPr>
      </w:pPr>
    </w:p>
    <w:p w14:paraId="4364F7C9" w14:textId="3CC2B270" w:rsidR="00F350A6" w:rsidRPr="00123415" w:rsidRDefault="00F350A6" w:rsidP="00F350A6">
      <w:pPr>
        <w:spacing w:line="276" w:lineRule="auto"/>
        <w:jc w:val="both"/>
        <w:rPr>
          <w:b/>
          <w:lang w:eastAsia="en-US"/>
        </w:rPr>
      </w:pPr>
      <w:r w:rsidRPr="00123415">
        <w:rPr>
          <w:b/>
          <w:lang w:eastAsia="en-US"/>
        </w:rPr>
        <w:t>OPIS PROGRAMA</w:t>
      </w:r>
    </w:p>
    <w:p w14:paraId="1A73F6FD" w14:textId="11D4A82D" w:rsidR="00F350A6" w:rsidRPr="00123415" w:rsidRDefault="00F350A6" w:rsidP="00107D6E">
      <w:pPr>
        <w:numPr>
          <w:ilvl w:val="0"/>
          <w:numId w:val="3"/>
        </w:numPr>
        <w:suppressAutoHyphens/>
        <w:spacing w:after="200" w:line="276" w:lineRule="auto"/>
        <w:jc w:val="both"/>
        <w:rPr>
          <w:lang w:eastAsia="en-US"/>
        </w:rPr>
      </w:pPr>
      <w:r w:rsidRPr="00123415">
        <w:rPr>
          <w:lang w:eastAsia="en-US"/>
        </w:rPr>
        <w:t>Financiranje i sufinanciranje izgradnje, dogradnje i rekonstrukciju školskog prostora prema propisanim standardima i normativima, a u skladu s državnim pedagoškim standardom.</w:t>
      </w:r>
      <w:r w:rsidR="009B30D2">
        <w:rPr>
          <w:lang w:eastAsia="en-US"/>
        </w:rPr>
        <w:t xml:space="preserve"> D</w:t>
      </w:r>
      <w:r w:rsidR="009B30D2">
        <w:t xml:space="preserve">odatna ulaganja na nefinancijskoj imovini zamjena vanjske stolarije zgrade škole aluminijskom stolarijom </w:t>
      </w:r>
    </w:p>
    <w:p w14:paraId="6DD716F5" w14:textId="77777777" w:rsidR="00F350A6" w:rsidRDefault="00F350A6" w:rsidP="00F350A6">
      <w:pPr>
        <w:spacing w:line="276" w:lineRule="auto"/>
        <w:jc w:val="both"/>
        <w:rPr>
          <w:b/>
          <w:lang w:eastAsia="en-US"/>
        </w:rPr>
      </w:pPr>
    </w:p>
    <w:p w14:paraId="6F98A70B" w14:textId="77777777" w:rsidR="00F350A6" w:rsidRPr="00123415" w:rsidRDefault="00F350A6" w:rsidP="00F350A6">
      <w:pPr>
        <w:spacing w:line="276" w:lineRule="auto"/>
        <w:jc w:val="both"/>
        <w:rPr>
          <w:b/>
          <w:lang w:eastAsia="en-US"/>
        </w:rPr>
      </w:pPr>
      <w:r w:rsidRPr="00123415">
        <w:rPr>
          <w:b/>
          <w:lang w:eastAsia="en-US"/>
        </w:rPr>
        <w:t>OPĆI CILJ</w:t>
      </w:r>
    </w:p>
    <w:p w14:paraId="4E4D3C85" w14:textId="77777777" w:rsidR="00F350A6" w:rsidRPr="00123415" w:rsidRDefault="00F350A6" w:rsidP="00F350A6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123415">
        <w:rPr>
          <w:lang w:eastAsia="en-US"/>
        </w:rPr>
        <w:t>Stvaranje jednakih uvjeta školovanja na području cijele Zagrebačke županije koji zadovoljavaju Državni pedagoški standard osnovnoškolskog sustava odgoja i obrazovanja</w:t>
      </w:r>
      <w:r>
        <w:rPr>
          <w:lang w:eastAsia="en-US"/>
        </w:rPr>
        <w:t>.</w:t>
      </w:r>
    </w:p>
    <w:p w14:paraId="041786F9" w14:textId="4366C401" w:rsidR="00F350A6" w:rsidRDefault="00F350A6" w:rsidP="00F350A6">
      <w:pPr>
        <w:spacing w:line="276" w:lineRule="auto"/>
        <w:jc w:val="both"/>
        <w:rPr>
          <w:lang w:eastAsia="en-US"/>
        </w:rPr>
      </w:pPr>
    </w:p>
    <w:p w14:paraId="2645C61D" w14:textId="77777777" w:rsidR="001D77A2" w:rsidRPr="00123415" w:rsidRDefault="001D77A2" w:rsidP="00F350A6">
      <w:pPr>
        <w:spacing w:line="276" w:lineRule="auto"/>
        <w:jc w:val="both"/>
        <w:rPr>
          <w:lang w:eastAsia="en-US"/>
        </w:rPr>
      </w:pPr>
    </w:p>
    <w:p w14:paraId="15A1AAF8" w14:textId="77777777" w:rsidR="00F350A6" w:rsidRPr="00123415" w:rsidRDefault="00F350A6" w:rsidP="00F350A6">
      <w:pPr>
        <w:spacing w:line="276" w:lineRule="auto"/>
        <w:jc w:val="both"/>
        <w:rPr>
          <w:b/>
          <w:lang w:eastAsia="en-US"/>
        </w:rPr>
      </w:pPr>
      <w:r w:rsidRPr="00123415">
        <w:rPr>
          <w:b/>
          <w:lang w:eastAsia="en-US"/>
        </w:rPr>
        <w:t>POSEBNI CILJEVI</w:t>
      </w:r>
    </w:p>
    <w:p w14:paraId="76289B85" w14:textId="77777777" w:rsidR="00F350A6" w:rsidRPr="00123415" w:rsidRDefault="00F350A6" w:rsidP="00F350A6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123415">
        <w:rPr>
          <w:lang w:eastAsia="en-US"/>
        </w:rPr>
        <w:t>Sufinanciranje gradnje, dogradnje i rekonstrukcije škola prema Državnom pedagoškom standardu</w:t>
      </w:r>
      <w:r>
        <w:rPr>
          <w:lang w:eastAsia="en-US"/>
        </w:rPr>
        <w:t>.</w:t>
      </w:r>
    </w:p>
    <w:p w14:paraId="0EE33CB3" w14:textId="77777777" w:rsidR="00F350A6" w:rsidRPr="00123415" w:rsidRDefault="00F350A6" w:rsidP="00F350A6">
      <w:pPr>
        <w:spacing w:line="276" w:lineRule="auto"/>
        <w:jc w:val="both"/>
        <w:rPr>
          <w:lang w:eastAsia="en-US"/>
        </w:rPr>
      </w:pPr>
    </w:p>
    <w:p w14:paraId="7CB62EAF" w14:textId="77777777" w:rsidR="00C534BD" w:rsidRDefault="00C534BD" w:rsidP="00F350A6">
      <w:pPr>
        <w:spacing w:line="276" w:lineRule="auto"/>
        <w:jc w:val="both"/>
        <w:rPr>
          <w:b/>
          <w:lang w:eastAsia="en-US"/>
        </w:rPr>
      </w:pPr>
    </w:p>
    <w:p w14:paraId="3E9C4A69" w14:textId="77777777" w:rsidR="00F350A6" w:rsidRPr="00123415" w:rsidRDefault="00F350A6" w:rsidP="00F350A6">
      <w:pPr>
        <w:spacing w:line="276" w:lineRule="auto"/>
        <w:jc w:val="both"/>
        <w:rPr>
          <w:b/>
          <w:lang w:eastAsia="en-US"/>
        </w:rPr>
      </w:pPr>
      <w:r w:rsidRPr="00123415">
        <w:rPr>
          <w:b/>
          <w:lang w:eastAsia="en-US"/>
        </w:rPr>
        <w:t>ZAKONSKA OSNOVA ZA UVOĐENJE PROGRAMA</w:t>
      </w:r>
    </w:p>
    <w:p w14:paraId="0CDF7E81" w14:textId="77777777" w:rsidR="00F350A6" w:rsidRPr="00123415" w:rsidRDefault="00F350A6" w:rsidP="00F350A6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123415">
        <w:rPr>
          <w:lang w:eastAsia="en-US"/>
        </w:rPr>
        <w:t>Državni pedagoški standard osnovnoškolskog sustava odgoja i obrazovanja</w:t>
      </w:r>
    </w:p>
    <w:p w14:paraId="7504E4F7" w14:textId="77777777" w:rsidR="00F350A6" w:rsidRPr="00123415" w:rsidRDefault="00F350A6" w:rsidP="00F350A6">
      <w:pPr>
        <w:numPr>
          <w:ilvl w:val="0"/>
          <w:numId w:val="3"/>
        </w:numPr>
        <w:spacing w:line="276" w:lineRule="auto"/>
        <w:jc w:val="both"/>
        <w:rPr>
          <w:lang w:eastAsia="en-US"/>
        </w:rPr>
      </w:pPr>
      <w:r w:rsidRPr="00123415">
        <w:rPr>
          <w:lang w:eastAsia="en-US"/>
        </w:rPr>
        <w:t>Odluka o kriterijima i mjerilima za utvrđivanje bilančnih prava za financiranje minimalnog financijskog standarda javnih potreba osnovnog školstva</w:t>
      </w:r>
    </w:p>
    <w:p w14:paraId="57D0CA38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7FEAB529" w14:textId="6A2811CB" w:rsidR="00F350A6" w:rsidRDefault="00F350A6" w:rsidP="00F350A6">
      <w:pPr>
        <w:spacing w:line="276" w:lineRule="auto"/>
        <w:jc w:val="both"/>
        <w:rPr>
          <w:b/>
        </w:rPr>
      </w:pPr>
    </w:p>
    <w:p w14:paraId="1F8E73AA" w14:textId="77777777" w:rsidR="00177C2C" w:rsidRDefault="00177C2C" w:rsidP="00177C2C">
      <w:pPr>
        <w:spacing w:line="276" w:lineRule="auto"/>
        <w:jc w:val="both"/>
        <w:rPr>
          <w:b/>
          <w:bCs/>
        </w:rPr>
      </w:pPr>
      <w:r>
        <w:rPr>
          <w:b/>
          <w:bCs/>
        </w:rPr>
        <w:t>NAZIV PROJEKTA</w:t>
      </w:r>
    </w:p>
    <w:p w14:paraId="36F80B50" w14:textId="5304E672" w:rsidR="00177C2C" w:rsidRDefault="00177C2C" w:rsidP="00177C2C">
      <w:pPr>
        <w:numPr>
          <w:ilvl w:val="0"/>
          <w:numId w:val="30"/>
        </w:numPr>
        <w:suppressAutoHyphens/>
        <w:spacing w:line="276" w:lineRule="auto"/>
        <w:jc w:val="both"/>
        <w:rPr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PRIJEVOZ UČENIKA S TEŠKOĆAMA  T100029 </w:t>
      </w:r>
    </w:p>
    <w:p w14:paraId="1E3F7B21" w14:textId="0463676D" w:rsidR="00177C2C" w:rsidRDefault="00177C2C" w:rsidP="00F350A6">
      <w:pPr>
        <w:spacing w:line="276" w:lineRule="auto"/>
        <w:jc w:val="both"/>
        <w:rPr>
          <w:b/>
        </w:rPr>
      </w:pPr>
    </w:p>
    <w:p w14:paraId="74836A2E" w14:textId="708D5FA4" w:rsidR="00177C2C" w:rsidRDefault="00177C2C" w:rsidP="00F350A6">
      <w:pPr>
        <w:spacing w:line="276" w:lineRule="auto"/>
        <w:jc w:val="both"/>
        <w:rPr>
          <w:b/>
        </w:rPr>
      </w:pPr>
    </w:p>
    <w:p w14:paraId="0A055643" w14:textId="77777777" w:rsidR="00177C2C" w:rsidRDefault="00177C2C" w:rsidP="00177C2C">
      <w:pPr>
        <w:spacing w:line="276" w:lineRule="auto"/>
        <w:jc w:val="both"/>
        <w:rPr>
          <w:b/>
          <w:bCs/>
        </w:rPr>
      </w:pPr>
      <w:r>
        <w:rPr>
          <w:b/>
          <w:bCs/>
        </w:rPr>
        <w:t>OPIS PROJEKTA</w:t>
      </w:r>
    </w:p>
    <w:p w14:paraId="09CB0449" w14:textId="6A06265B" w:rsidR="00177C2C" w:rsidRDefault="00177C2C" w:rsidP="00177C2C">
      <w:pPr>
        <w:numPr>
          <w:ilvl w:val="0"/>
          <w:numId w:val="34"/>
        </w:numPr>
        <w:suppressAutoHyphens/>
        <w:spacing w:line="276" w:lineRule="auto"/>
        <w:jc w:val="both"/>
      </w:pPr>
      <w:r>
        <w:t>Financiranje povećanih troškova prijevoza učenika s teškoćama u razvoju u osnovnim i srednjim školama kojima je osnivač Zagrebačka županija</w:t>
      </w:r>
    </w:p>
    <w:p w14:paraId="4C7023FC" w14:textId="77777777" w:rsidR="00177C2C" w:rsidRDefault="00177C2C" w:rsidP="00177C2C">
      <w:pPr>
        <w:spacing w:line="276" w:lineRule="auto"/>
        <w:jc w:val="both"/>
        <w:rPr>
          <w:b/>
          <w:bCs/>
        </w:rPr>
      </w:pPr>
    </w:p>
    <w:p w14:paraId="05214E9F" w14:textId="77777777" w:rsidR="00177C2C" w:rsidRDefault="00177C2C" w:rsidP="00177C2C">
      <w:pPr>
        <w:spacing w:line="276" w:lineRule="auto"/>
        <w:jc w:val="both"/>
      </w:pPr>
      <w:r>
        <w:rPr>
          <w:b/>
          <w:bCs/>
        </w:rPr>
        <w:t>OPĆI CILJ</w:t>
      </w:r>
    </w:p>
    <w:p w14:paraId="69D1D598" w14:textId="08FA5AA3" w:rsidR="00177C2C" w:rsidRDefault="00177C2C" w:rsidP="00177C2C">
      <w:pPr>
        <w:numPr>
          <w:ilvl w:val="0"/>
          <w:numId w:val="34"/>
        </w:numPr>
        <w:suppressAutoHyphens/>
        <w:spacing w:line="276" w:lineRule="auto"/>
        <w:jc w:val="both"/>
      </w:pPr>
      <w:r>
        <w:t>omogućiti jednake uvjete školovanja za sve učenike koji pohađaju redovite osnovnoškolske i srednjoškolske odgojno-obrazovne ustanove na području Zagrebačke županije</w:t>
      </w:r>
    </w:p>
    <w:p w14:paraId="0773D012" w14:textId="4BACC271" w:rsidR="00177C2C" w:rsidRDefault="00177C2C" w:rsidP="00177C2C">
      <w:pPr>
        <w:suppressAutoHyphens/>
        <w:spacing w:line="276" w:lineRule="auto"/>
        <w:ind w:left="360"/>
        <w:jc w:val="both"/>
      </w:pPr>
    </w:p>
    <w:p w14:paraId="3DAC53AD" w14:textId="77777777" w:rsidR="000C1E5A" w:rsidRDefault="000C1E5A" w:rsidP="00177C2C">
      <w:pPr>
        <w:suppressAutoHyphens/>
        <w:spacing w:line="276" w:lineRule="auto"/>
        <w:ind w:left="360"/>
        <w:jc w:val="both"/>
      </w:pPr>
    </w:p>
    <w:p w14:paraId="31FC0C06" w14:textId="77777777" w:rsidR="00177C2C" w:rsidRDefault="00177C2C" w:rsidP="00177C2C">
      <w:pPr>
        <w:spacing w:line="276" w:lineRule="auto"/>
        <w:jc w:val="both"/>
        <w:rPr>
          <w:b/>
          <w:bCs/>
        </w:rPr>
      </w:pPr>
      <w:r>
        <w:rPr>
          <w:b/>
          <w:bCs/>
        </w:rPr>
        <w:lastRenderedPageBreak/>
        <w:t>POSEBNI CILJEVI</w:t>
      </w:r>
    </w:p>
    <w:p w14:paraId="2D6619EC" w14:textId="77777777" w:rsidR="00177C2C" w:rsidRDefault="00177C2C" w:rsidP="00177C2C">
      <w:pPr>
        <w:spacing w:line="276" w:lineRule="auto"/>
        <w:jc w:val="both"/>
        <w:rPr>
          <w:b/>
          <w:lang w:eastAsia="en-US"/>
        </w:rPr>
      </w:pPr>
    </w:p>
    <w:p w14:paraId="20D6208F" w14:textId="65254C7C" w:rsidR="00177C2C" w:rsidRDefault="00177C2C" w:rsidP="00177C2C">
      <w:pPr>
        <w:numPr>
          <w:ilvl w:val="0"/>
          <w:numId w:val="34"/>
        </w:numPr>
        <w:suppressAutoHyphens/>
        <w:spacing w:line="276" w:lineRule="auto"/>
        <w:jc w:val="both"/>
      </w:pPr>
      <w:r>
        <w:t>omogućiti dolazak u školu i odlazak iz škole za učenike s teškoćama u osnovnim i srednjim školama Zagrebačke županije koji nisu u mogućnosti putovati organiziranim javnim prijevozom</w:t>
      </w:r>
    </w:p>
    <w:p w14:paraId="51ABE371" w14:textId="77777777" w:rsidR="00177C2C" w:rsidRDefault="00177C2C" w:rsidP="00177C2C">
      <w:pPr>
        <w:suppressAutoHyphens/>
        <w:spacing w:line="276" w:lineRule="auto"/>
        <w:ind w:left="360"/>
        <w:jc w:val="both"/>
      </w:pPr>
    </w:p>
    <w:p w14:paraId="0CB5A48B" w14:textId="77777777" w:rsidR="00F43334" w:rsidRDefault="00F43334" w:rsidP="00F43334">
      <w:pPr>
        <w:spacing w:line="276" w:lineRule="auto"/>
        <w:jc w:val="both"/>
        <w:rPr>
          <w:b/>
          <w:bCs/>
        </w:rPr>
      </w:pPr>
      <w:r>
        <w:rPr>
          <w:b/>
          <w:bCs/>
        </w:rPr>
        <w:t>ZAKONSKA OSNOVA ZA UVOĐENJE PROJEKTA</w:t>
      </w:r>
    </w:p>
    <w:p w14:paraId="630A5AE2" w14:textId="2CB30774" w:rsidR="00F43334" w:rsidRDefault="00F43334" w:rsidP="00F43334">
      <w:pPr>
        <w:numPr>
          <w:ilvl w:val="0"/>
          <w:numId w:val="34"/>
        </w:numPr>
        <w:suppressAutoHyphens/>
        <w:spacing w:line="276" w:lineRule="auto"/>
        <w:jc w:val="both"/>
      </w:pPr>
      <w:r>
        <w:t>Zakon o odgoju i obrazovanju u osnovnoj i srednjoj školi</w:t>
      </w:r>
    </w:p>
    <w:p w14:paraId="6B31AA81" w14:textId="6B5E3FBA" w:rsidR="00F43334" w:rsidRDefault="00F43334" w:rsidP="00F43334">
      <w:pPr>
        <w:numPr>
          <w:ilvl w:val="0"/>
          <w:numId w:val="34"/>
        </w:numPr>
        <w:suppressAutoHyphens/>
        <w:spacing w:line="276" w:lineRule="auto"/>
        <w:jc w:val="both"/>
      </w:pPr>
      <w:r>
        <w:t>Odluka o kriterijima za financiranje povećanih troškova prijevoza i posebnih nastavnih sredstava i pomagala za školovanje učenika s teškoćama u razvoju u srednjoškolskim programima za školsku 2025./2026.</w:t>
      </w:r>
    </w:p>
    <w:p w14:paraId="68DA5E3A" w14:textId="1C5DC91D" w:rsidR="00177C2C" w:rsidRDefault="00177C2C" w:rsidP="00F350A6">
      <w:pPr>
        <w:spacing w:line="276" w:lineRule="auto"/>
        <w:jc w:val="both"/>
        <w:rPr>
          <w:b/>
        </w:rPr>
      </w:pPr>
    </w:p>
    <w:p w14:paraId="0F0E968C" w14:textId="77777777" w:rsidR="00F43334" w:rsidRDefault="00F43334" w:rsidP="00F43334">
      <w:pPr>
        <w:spacing w:line="276" w:lineRule="auto"/>
        <w:jc w:val="both"/>
        <w:rPr>
          <w:b/>
          <w:bCs/>
        </w:rPr>
      </w:pPr>
      <w:r>
        <w:rPr>
          <w:b/>
          <w:bCs/>
        </w:rPr>
        <w:t>ISHODIŠTE I POKAZATELJI NA KOJIMA SE ZASNIVAJU IZRAČUNI I OCJENE POTREBNIH SREDSTAVA</w:t>
      </w:r>
    </w:p>
    <w:p w14:paraId="3ADFCEBF" w14:textId="0B595D83" w:rsidR="00F43334" w:rsidRDefault="00F43334" w:rsidP="00F43334">
      <w:pPr>
        <w:numPr>
          <w:ilvl w:val="0"/>
          <w:numId w:val="34"/>
        </w:numPr>
        <w:suppressAutoHyphens/>
        <w:spacing w:line="276" w:lineRule="auto"/>
        <w:jc w:val="both"/>
      </w:pPr>
      <w:r>
        <w:t>Procijenjena vrijednost temeljena na analizi potreba</w:t>
      </w:r>
    </w:p>
    <w:p w14:paraId="370B378D" w14:textId="77777777" w:rsidR="00F43334" w:rsidRDefault="00F43334" w:rsidP="00F43334">
      <w:pPr>
        <w:spacing w:line="276" w:lineRule="auto"/>
        <w:jc w:val="both"/>
      </w:pPr>
    </w:p>
    <w:p w14:paraId="4E6464F2" w14:textId="77777777" w:rsidR="00F43334" w:rsidRDefault="00F43334" w:rsidP="00F43334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RAZLOZI ODSTUPANJA </w:t>
      </w:r>
    </w:p>
    <w:p w14:paraId="7B8BE9A4" w14:textId="31AEC736" w:rsidR="00177C2C" w:rsidRDefault="00F43334" w:rsidP="00E241AB">
      <w:pPr>
        <w:numPr>
          <w:ilvl w:val="0"/>
          <w:numId w:val="38"/>
        </w:numPr>
        <w:suppressAutoHyphens/>
        <w:spacing w:line="276" w:lineRule="auto"/>
        <w:jc w:val="both"/>
        <w:rPr>
          <w:b/>
        </w:rPr>
      </w:pPr>
      <w:r>
        <w:t>Projekt se realizira prema zahtjevima škola</w:t>
      </w:r>
    </w:p>
    <w:p w14:paraId="2E6B2370" w14:textId="5F3B5AA6" w:rsidR="00177C2C" w:rsidRDefault="00177C2C" w:rsidP="00F350A6">
      <w:pPr>
        <w:spacing w:line="276" w:lineRule="auto"/>
        <w:jc w:val="both"/>
        <w:rPr>
          <w:b/>
        </w:rPr>
      </w:pPr>
    </w:p>
    <w:p w14:paraId="1BEFF4AC" w14:textId="77777777" w:rsidR="00F43334" w:rsidRDefault="00F43334" w:rsidP="00F43334">
      <w:pPr>
        <w:spacing w:line="276" w:lineRule="auto"/>
        <w:jc w:val="both"/>
        <w:rPr>
          <w:b/>
          <w:bCs/>
        </w:rPr>
      </w:pPr>
      <w:r>
        <w:rPr>
          <w:b/>
          <w:bCs/>
        </w:rPr>
        <w:t>POKAZATELJI USPJEŠNOSTI</w:t>
      </w:r>
    </w:p>
    <w:p w14:paraId="5CFBF7DF" w14:textId="5274E332" w:rsidR="00B93A6F" w:rsidRDefault="00F43334" w:rsidP="006F646E">
      <w:pPr>
        <w:numPr>
          <w:ilvl w:val="0"/>
          <w:numId w:val="34"/>
        </w:numPr>
        <w:suppressAutoHyphens/>
        <w:spacing w:line="276" w:lineRule="auto"/>
        <w:jc w:val="both"/>
      </w:pPr>
      <w:r w:rsidRPr="00F43334">
        <w:t>Pokazatelj uč</w:t>
      </w:r>
      <w:r w:rsidR="00B93A6F">
        <w:t>en</w:t>
      </w:r>
      <w:r w:rsidRPr="00F43334">
        <w:t>ika</w:t>
      </w:r>
      <w:r>
        <w:t>:</w:t>
      </w:r>
      <w:r w:rsidR="00B93A6F">
        <w:t xml:space="preserve"> o</w:t>
      </w:r>
      <w:r>
        <w:t>sigurana financijska sredstva za prijevoz učenika s teškoćama</w:t>
      </w:r>
    </w:p>
    <w:p w14:paraId="5147710E" w14:textId="71967EA8" w:rsidR="00F43334" w:rsidRDefault="00F43334" w:rsidP="006F646E">
      <w:pPr>
        <w:numPr>
          <w:ilvl w:val="0"/>
          <w:numId w:val="34"/>
        </w:numPr>
        <w:suppressAutoHyphens/>
        <w:spacing w:line="276" w:lineRule="auto"/>
        <w:jc w:val="both"/>
      </w:pPr>
      <w:r w:rsidRPr="00F43334">
        <w:t xml:space="preserve"> </w:t>
      </w:r>
      <w:r w:rsidR="00B93A6F">
        <w:t xml:space="preserve">Pokazatelji </w:t>
      </w:r>
      <w:r w:rsidRPr="00F43334">
        <w:t>rezultata</w:t>
      </w:r>
      <w:r w:rsidR="00B93A6F">
        <w:t>:</w:t>
      </w:r>
      <w:r>
        <w:t xml:space="preserve"> </w:t>
      </w:r>
      <w:r w:rsidR="00B93A6F">
        <w:t>redovan dolazak učenika s teškoćama u školu</w:t>
      </w:r>
    </w:p>
    <w:p w14:paraId="03117FC7" w14:textId="515FB73B" w:rsidR="00177C2C" w:rsidRDefault="00177C2C" w:rsidP="00F350A6">
      <w:pPr>
        <w:spacing w:line="276" w:lineRule="auto"/>
        <w:jc w:val="both"/>
        <w:rPr>
          <w:b/>
        </w:rPr>
      </w:pPr>
    </w:p>
    <w:p w14:paraId="7CBBDCD6" w14:textId="77777777" w:rsidR="00B93A6F" w:rsidRDefault="00B93A6F" w:rsidP="00B93A6F">
      <w:pPr>
        <w:spacing w:line="276" w:lineRule="auto"/>
        <w:jc w:val="both"/>
        <w:rPr>
          <w:b/>
          <w:bCs/>
        </w:rPr>
      </w:pPr>
      <w:r>
        <w:rPr>
          <w:b/>
          <w:bCs/>
        </w:rPr>
        <w:t>IZVOR FINANCIRANJA</w:t>
      </w:r>
    </w:p>
    <w:p w14:paraId="60052647" w14:textId="2C96369F" w:rsidR="00177C2C" w:rsidRPr="00B93A6F" w:rsidRDefault="00B93A6F" w:rsidP="00B93A6F">
      <w:pPr>
        <w:pStyle w:val="Odlomakpopisa"/>
        <w:numPr>
          <w:ilvl w:val="0"/>
          <w:numId w:val="44"/>
        </w:numPr>
        <w:spacing w:line="276" w:lineRule="auto"/>
        <w:jc w:val="both"/>
        <w:rPr>
          <w:b/>
        </w:rPr>
      </w:pPr>
      <w:proofErr w:type="spellStart"/>
      <w:r>
        <w:t>Pomoći</w:t>
      </w:r>
      <w:proofErr w:type="spellEnd"/>
    </w:p>
    <w:p w14:paraId="7F3F5EE0" w14:textId="3D27B52E" w:rsidR="00177C2C" w:rsidRDefault="00177C2C" w:rsidP="00F350A6">
      <w:pPr>
        <w:spacing w:line="276" w:lineRule="auto"/>
        <w:jc w:val="both"/>
        <w:rPr>
          <w:b/>
        </w:rPr>
      </w:pPr>
    </w:p>
    <w:p w14:paraId="5317D4E4" w14:textId="77777777" w:rsidR="00177C2C" w:rsidRDefault="00177C2C" w:rsidP="00F350A6">
      <w:pPr>
        <w:spacing w:line="276" w:lineRule="auto"/>
        <w:jc w:val="both"/>
        <w:rPr>
          <w:b/>
        </w:rPr>
      </w:pPr>
    </w:p>
    <w:p w14:paraId="6A34D888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NAZIV PROGRAMA</w:t>
      </w:r>
    </w:p>
    <w:p w14:paraId="0863D651" w14:textId="77777777" w:rsidR="00F350A6" w:rsidRDefault="00F350A6" w:rsidP="00F350A6">
      <w:pPr>
        <w:numPr>
          <w:ilvl w:val="0"/>
          <w:numId w:val="39"/>
        </w:numPr>
        <w:suppressAutoHyphens/>
        <w:spacing w:line="276" w:lineRule="auto"/>
        <w:jc w:val="both"/>
        <w:rPr>
          <w:i/>
          <w:iCs/>
          <w:u w:val="single"/>
        </w:rPr>
      </w:pPr>
      <w:r>
        <w:rPr>
          <w:b/>
          <w:i/>
          <w:iCs/>
          <w:u w:val="single"/>
        </w:rPr>
        <w:t>POTICANJE KORIŠTENJA SREDSTAVA IZ FONDOVA EU</w:t>
      </w:r>
    </w:p>
    <w:p w14:paraId="79218D08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172C612C" w14:textId="77777777" w:rsidR="00F350A6" w:rsidRDefault="00F350A6" w:rsidP="00F350A6">
      <w:pPr>
        <w:jc w:val="both"/>
        <w:rPr>
          <w:b/>
          <w:bCs/>
        </w:rPr>
      </w:pPr>
      <w:r>
        <w:rPr>
          <w:b/>
          <w:bCs/>
        </w:rPr>
        <w:t>MJERA IZ PLANA RAZVOJA ZAGREBAČKE ŽUPANIJE ZA PERIOD 2021. -2027.</w:t>
      </w:r>
    </w:p>
    <w:p w14:paraId="1C9892CD" w14:textId="77777777" w:rsidR="00F350A6" w:rsidRDefault="00F350A6" w:rsidP="00F350A6">
      <w:pPr>
        <w:numPr>
          <w:ilvl w:val="0"/>
          <w:numId w:val="30"/>
        </w:numPr>
        <w:suppressAutoHyphens/>
        <w:jc w:val="both"/>
        <w:rPr>
          <w:b/>
          <w:bCs/>
        </w:rPr>
      </w:pPr>
      <w:r>
        <w:rPr>
          <w:b/>
          <w:bCs/>
        </w:rPr>
        <w:t>Mjera: 4.3. – Unaprjeđenje odgojno – obrazovnih usluga</w:t>
      </w:r>
    </w:p>
    <w:p w14:paraId="244496B2" w14:textId="77777777" w:rsidR="00F350A6" w:rsidRDefault="00F350A6" w:rsidP="00F350A6">
      <w:pPr>
        <w:spacing w:line="276" w:lineRule="auto"/>
        <w:jc w:val="both"/>
        <w:rPr>
          <w:b/>
          <w:bCs/>
        </w:rPr>
      </w:pPr>
    </w:p>
    <w:p w14:paraId="7655E46E" w14:textId="77777777" w:rsidR="00F350A6" w:rsidRDefault="00F350A6" w:rsidP="00F350A6">
      <w:pPr>
        <w:spacing w:line="276" w:lineRule="auto"/>
        <w:jc w:val="both"/>
        <w:rPr>
          <w:b/>
          <w:bCs/>
        </w:rPr>
      </w:pPr>
    </w:p>
    <w:p w14:paraId="582951E3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OPIS PROGRAMA</w:t>
      </w:r>
    </w:p>
    <w:p w14:paraId="44374A1B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Radi se programu Europske unije – projekti financirani sredstvima iz fondova EU koji podižu razinu odgoja i obrazovanja u školama Zagrebačke županije, zadovoljavaju specifične potrebe djece i mladih, promoviraju zdrav način života i s njim povezanu pravilnu prehranu osobito djece i mladih ljudi</w:t>
      </w:r>
      <w:r>
        <w:rPr>
          <w:b/>
        </w:rPr>
        <w:t>.</w:t>
      </w:r>
    </w:p>
    <w:p w14:paraId="1822C314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08A2A4DE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629BA0E1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poticanje novih projekata i aktivnosti, te osiguranje uvjeta za unaprjeđenje kvalitete života djece i mladeži  </w:t>
      </w:r>
    </w:p>
    <w:p w14:paraId="0777B57A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1679C5B7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58A2C064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ostvarivanje specifičnih ciljeva povezanih sa zdravim načinom života</w:t>
      </w:r>
    </w:p>
    <w:p w14:paraId="76BB9E08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razvijanje ekološke svijesti i provođenje programa zaštite okoliša</w:t>
      </w:r>
    </w:p>
    <w:p w14:paraId="16AA93B7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prevencija nasilja među djecom i mladima</w:t>
      </w:r>
    </w:p>
    <w:p w14:paraId="28F1A23B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potpore projektima međunarodne suradnje i partnerstva u EU projektima</w:t>
      </w:r>
    </w:p>
    <w:p w14:paraId="58E9879A" w14:textId="77777777" w:rsidR="00F350A6" w:rsidRDefault="00F350A6" w:rsidP="00F350A6">
      <w:pPr>
        <w:spacing w:line="276" w:lineRule="auto"/>
        <w:jc w:val="both"/>
      </w:pPr>
    </w:p>
    <w:p w14:paraId="1203F471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ZAKONSKA OSNOVA ZA UVOĐENJE PROGRAMA</w:t>
      </w:r>
    </w:p>
    <w:p w14:paraId="3CC55031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Zakon o lokalnoj i područnoj (regionalnoj) samoupravi</w:t>
      </w:r>
    </w:p>
    <w:p w14:paraId="78A24A07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Zakon o odgoju i obrazovanju u osnovnoj i srednjoj školi</w:t>
      </w:r>
    </w:p>
    <w:p w14:paraId="04FEF3C5" w14:textId="77777777" w:rsidR="00F350A6" w:rsidRDefault="00F350A6" w:rsidP="00F350A6">
      <w:pPr>
        <w:spacing w:line="276" w:lineRule="auto"/>
        <w:jc w:val="both"/>
      </w:pPr>
    </w:p>
    <w:p w14:paraId="072725B2" w14:textId="77777777" w:rsidR="00CF130C" w:rsidRDefault="00CF130C" w:rsidP="00F350A6">
      <w:pPr>
        <w:spacing w:line="276" w:lineRule="auto"/>
        <w:jc w:val="both"/>
      </w:pPr>
    </w:p>
    <w:p w14:paraId="40BB0F28" w14:textId="5DCE161C" w:rsidR="00CF130C" w:rsidRDefault="00CF130C" w:rsidP="00F350A6">
      <w:pPr>
        <w:spacing w:line="276" w:lineRule="auto"/>
        <w:jc w:val="both"/>
      </w:pPr>
    </w:p>
    <w:p w14:paraId="1FC7F1B3" w14:textId="77777777" w:rsidR="001D77A2" w:rsidRDefault="001D77A2" w:rsidP="00F350A6">
      <w:pPr>
        <w:spacing w:line="276" w:lineRule="auto"/>
        <w:jc w:val="both"/>
      </w:pPr>
    </w:p>
    <w:p w14:paraId="59BEDB26" w14:textId="77777777" w:rsidR="00CF130C" w:rsidRDefault="00CF130C" w:rsidP="00F350A6">
      <w:pPr>
        <w:spacing w:line="276" w:lineRule="auto"/>
        <w:jc w:val="both"/>
      </w:pPr>
    </w:p>
    <w:p w14:paraId="5456819A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NAZIV PROGRAMA</w:t>
      </w:r>
    </w:p>
    <w:p w14:paraId="15B6CD1C" w14:textId="77777777" w:rsidR="00F350A6" w:rsidRDefault="00F350A6" w:rsidP="00F350A6">
      <w:pPr>
        <w:numPr>
          <w:ilvl w:val="0"/>
          <w:numId w:val="43"/>
        </w:numPr>
        <w:suppressAutoHyphens/>
        <w:spacing w:line="276" w:lineRule="auto"/>
        <w:jc w:val="both"/>
      </w:pPr>
      <w:r>
        <w:rPr>
          <w:b/>
          <w:i/>
          <w:iCs/>
          <w:u w:val="single"/>
        </w:rPr>
        <w:t xml:space="preserve">PROGRAMI SREDNJIH ŠKOLA IZVAN ŽUPANIJSKOG PRORAČUNA - 1001 </w:t>
      </w:r>
    </w:p>
    <w:p w14:paraId="20E76EAF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698DFC4C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MJERA IZ PLANA RAZVOJA ZAGREBAČKE ŽUPANIJE ZA PERIOD 2021. -2027.</w:t>
      </w:r>
    </w:p>
    <w:p w14:paraId="0714EFD1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  <w:rPr>
          <w:b/>
          <w:bCs/>
        </w:rPr>
      </w:pPr>
      <w:r>
        <w:rPr>
          <w:b/>
          <w:bCs/>
        </w:rPr>
        <w:t>Mjera: 4.3. – Unaprjeđenje odgojno – obrazovnih usluga</w:t>
      </w:r>
    </w:p>
    <w:p w14:paraId="4940D03C" w14:textId="77777777" w:rsidR="00F350A6" w:rsidRDefault="00F350A6" w:rsidP="00F350A6">
      <w:pPr>
        <w:spacing w:line="276" w:lineRule="auto"/>
        <w:ind w:left="720"/>
        <w:jc w:val="both"/>
        <w:rPr>
          <w:b/>
          <w:bCs/>
        </w:rPr>
      </w:pPr>
    </w:p>
    <w:tbl>
      <w:tblPr>
        <w:tblW w:w="9142" w:type="dxa"/>
        <w:jc w:val="center"/>
        <w:tblLayout w:type="fixed"/>
        <w:tblLook w:val="04A0" w:firstRow="1" w:lastRow="0" w:firstColumn="1" w:lastColumn="0" w:noHBand="0" w:noVBand="1"/>
      </w:tblPr>
      <w:tblGrid>
        <w:gridCol w:w="1464"/>
        <w:gridCol w:w="3004"/>
        <w:gridCol w:w="1551"/>
        <w:gridCol w:w="1617"/>
        <w:gridCol w:w="1506"/>
      </w:tblGrid>
      <w:tr w:rsidR="00F350A6" w14:paraId="1CA90979" w14:textId="77777777" w:rsidTr="000645B5">
        <w:trPr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672F" w14:textId="77777777" w:rsidR="00F350A6" w:rsidRDefault="00F350A6" w:rsidP="000645B5">
            <w:pPr>
              <w:spacing w:line="276" w:lineRule="auto"/>
              <w:jc w:val="both"/>
            </w:pPr>
            <w:r>
              <w:t>OZNAKA PROGRAMA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06AAA" w14:textId="77777777" w:rsidR="00F350A6" w:rsidRDefault="00F350A6" w:rsidP="000645B5">
            <w:pPr>
              <w:spacing w:line="276" w:lineRule="auto"/>
              <w:jc w:val="both"/>
            </w:pPr>
            <w:r>
              <w:t>NAZIV PROGRAMA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8C783" w14:textId="377C9FB3" w:rsidR="00F350A6" w:rsidRDefault="00F350A6" w:rsidP="001D77A2">
            <w:pPr>
              <w:spacing w:line="276" w:lineRule="auto"/>
              <w:jc w:val="both"/>
            </w:pPr>
            <w:r>
              <w:t>202</w:t>
            </w:r>
            <w:r w:rsidR="001D77A2">
              <w:t>6</w:t>
            </w:r>
            <w:r>
              <w:t>.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B892" w14:textId="0C72EAD2" w:rsidR="00F350A6" w:rsidRDefault="00F350A6" w:rsidP="001D77A2">
            <w:pPr>
              <w:spacing w:line="276" w:lineRule="auto"/>
              <w:jc w:val="both"/>
            </w:pPr>
            <w:r>
              <w:t>202</w:t>
            </w:r>
            <w:r w:rsidR="001D77A2">
              <w:t>7</w:t>
            </w:r>
            <w:r>
              <w:t>.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738F" w14:textId="3A7CB66C" w:rsidR="00F350A6" w:rsidRDefault="00F350A6" w:rsidP="001D77A2">
            <w:pPr>
              <w:spacing w:line="276" w:lineRule="auto"/>
              <w:jc w:val="both"/>
            </w:pPr>
            <w:r>
              <w:t>202</w:t>
            </w:r>
            <w:r w:rsidR="001D77A2">
              <w:t>8</w:t>
            </w:r>
            <w:r>
              <w:t>.</w:t>
            </w:r>
          </w:p>
        </w:tc>
      </w:tr>
      <w:tr w:rsidR="00F350A6" w14:paraId="0BAAED3E" w14:textId="77777777" w:rsidTr="000645B5">
        <w:trPr>
          <w:jc w:val="center"/>
        </w:trPr>
        <w:tc>
          <w:tcPr>
            <w:tcW w:w="91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163D" w14:textId="77777777" w:rsidR="00F350A6" w:rsidRDefault="00F350A6" w:rsidP="000645B5">
            <w:pPr>
              <w:snapToGrid w:val="0"/>
              <w:spacing w:line="276" w:lineRule="auto"/>
              <w:jc w:val="both"/>
            </w:pPr>
          </w:p>
        </w:tc>
      </w:tr>
      <w:tr w:rsidR="00F350A6" w14:paraId="714DC5D1" w14:textId="77777777" w:rsidTr="000645B5">
        <w:trPr>
          <w:jc w:val="center"/>
        </w:trPr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1726" w14:textId="77777777" w:rsidR="00F350A6" w:rsidRDefault="00F350A6" w:rsidP="000645B5">
            <w:pPr>
              <w:spacing w:line="276" w:lineRule="auto"/>
              <w:jc w:val="both"/>
            </w:pPr>
            <w:r>
              <w:t xml:space="preserve"> 1001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EC69" w14:textId="77777777" w:rsidR="00F350A6" w:rsidRDefault="00F350A6" w:rsidP="000645B5">
            <w:pPr>
              <w:spacing w:line="276" w:lineRule="auto"/>
              <w:jc w:val="both"/>
            </w:pPr>
            <w:r>
              <w:t>PROGRAMI SREDNJIH ŠKOLA IZVAN ŽUPANIJSKOG PRORAČUNA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9662" w14:textId="77777777" w:rsidR="00CF130C" w:rsidRDefault="00CF130C" w:rsidP="000645B5">
            <w:pPr>
              <w:spacing w:line="276" w:lineRule="auto"/>
              <w:jc w:val="both"/>
            </w:pPr>
          </w:p>
          <w:p w14:paraId="4FAA6FA8" w14:textId="695DF5DE" w:rsidR="00F350A6" w:rsidRDefault="00CF130C" w:rsidP="001D77A2">
            <w:pPr>
              <w:spacing w:line="276" w:lineRule="auto"/>
              <w:jc w:val="both"/>
            </w:pPr>
            <w:r>
              <w:t>1.</w:t>
            </w:r>
            <w:r w:rsidR="001D77A2">
              <w:t>774</w:t>
            </w:r>
            <w:r w:rsidR="00F048D0">
              <w:t>.</w:t>
            </w:r>
            <w:r w:rsidR="001D77A2">
              <w:t>799</w:t>
            </w:r>
            <w:r w:rsidR="00F048D0">
              <w:t>,</w:t>
            </w:r>
            <w:r w:rsidR="00A46247">
              <w:t>0</w:t>
            </w:r>
            <w:r w:rsidR="00F048D0"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147B" w14:textId="77777777" w:rsidR="00CF130C" w:rsidRDefault="00CF130C" w:rsidP="000645B5">
            <w:pPr>
              <w:spacing w:line="276" w:lineRule="auto"/>
              <w:jc w:val="both"/>
            </w:pPr>
          </w:p>
          <w:p w14:paraId="588A4F01" w14:textId="468FB79C" w:rsidR="00F350A6" w:rsidRDefault="00CF130C" w:rsidP="001D77A2">
            <w:pPr>
              <w:spacing w:line="276" w:lineRule="auto"/>
              <w:jc w:val="both"/>
            </w:pPr>
            <w:r>
              <w:t>1.</w:t>
            </w:r>
            <w:r w:rsidR="001D77A2">
              <w:t>774</w:t>
            </w:r>
            <w:r w:rsidR="00F048D0">
              <w:t>.</w:t>
            </w:r>
            <w:r w:rsidR="001D77A2">
              <w:t>799</w:t>
            </w:r>
            <w:r w:rsidR="00F048D0">
              <w:t>,</w:t>
            </w:r>
            <w:r w:rsidR="00A46247">
              <w:t>0</w:t>
            </w:r>
            <w:r w:rsidR="00F048D0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2C16" w14:textId="77777777" w:rsidR="00CF130C" w:rsidRDefault="00CF130C" w:rsidP="000645B5">
            <w:pPr>
              <w:spacing w:line="276" w:lineRule="auto"/>
              <w:jc w:val="both"/>
              <w:rPr>
                <w:color w:val="000000"/>
              </w:rPr>
            </w:pPr>
          </w:p>
          <w:p w14:paraId="4D05C46F" w14:textId="2CEFA75E" w:rsidR="00F350A6" w:rsidRDefault="00CF130C" w:rsidP="001D77A2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1D77A2">
              <w:rPr>
                <w:color w:val="000000"/>
              </w:rPr>
              <w:t>774</w:t>
            </w:r>
            <w:r w:rsidR="00F048D0">
              <w:rPr>
                <w:color w:val="000000"/>
              </w:rPr>
              <w:t>.</w:t>
            </w:r>
            <w:r w:rsidR="001D77A2">
              <w:rPr>
                <w:color w:val="000000"/>
              </w:rPr>
              <w:t>799</w:t>
            </w:r>
            <w:r>
              <w:rPr>
                <w:color w:val="000000"/>
              </w:rPr>
              <w:t>,</w:t>
            </w:r>
            <w:r w:rsidR="00A46247">
              <w:rPr>
                <w:color w:val="000000"/>
              </w:rPr>
              <w:t>0</w:t>
            </w:r>
            <w:r w:rsidR="00F048D0">
              <w:rPr>
                <w:color w:val="000000"/>
              </w:rPr>
              <w:t>0</w:t>
            </w:r>
          </w:p>
        </w:tc>
      </w:tr>
      <w:tr w:rsidR="00F350A6" w14:paraId="74F0BC0C" w14:textId="77777777" w:rsidTr="000645B5">
        <w:trPr>
          <w:jc w:val="center"/>
        </w:trPr>
        <w:tc>
          <w:tcPr>
            <w:tcW w:w="4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C78E" w14:textId="77777777" w:rsidR="00F350A6" w:rsidRDefault="00F350A6" w:rsidP="000645B5">
            <w:pPr>
              <w:spacing w:line="276" w:lineRule="auto"/>
              <w:jc w:val="both"/>
            </w:pPr>
            <w:r>
              <w:t xml:space="preserve">Ukupno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6A53" w14:textId="29C642DF" w:rsidR="00F350A6" w:rsidRDefault="00F048D0" w:rsidP="009D28E2">
            <w:pPr>
              <w:spacing w:line="276" w:lineRule="auto"/>
              <w:jc w:val="both"/>
            </w:pPr>
            <w:r>
              <w:t>1.</w:t>
            </w:r>
            <w:r w:rsidR="009D28E2">
              <w:t>774</w:t>
            </w:r>
            <w:r>
              <w:t>.</w:t>
            </w:r>
            <w:r w:rsidR="009D28E2">
              <w:t>799</w:t>
            </w:r>
            <w:r>
              <w:t>,</w:t>
            </w:r>
            <w:r w:rsidR="00A46247">
              <w:t>0</w:t>
            </w:r>
            <w: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E6E5" w14:textId="4BF7D6D8" w:rsidR="00F350A6" w:rsidRDefault="00CF130C" w:rsidP="009D28E2">
            <w:pPr>
              <w:spacing w:line="276" w:lineRule="auto"/>
              <w:jc w:val="both"/>
            </w:pPr>
            <w:r>
              <w:t>1.</w:t>
            </w:r>
            <w:r w:rsidR="009D28E2">
              <w:t>774</w:t>
            </w:r>
            <w:r w:rsidR="00F048D0">
              <w:t>.</w:t>
            </w:r>
            <w:r w:rsidR="009D28E2">
              <w:t>799</w:t>
            </w:r>
            <w:r w:rsidR="00F048D0">
              <w:t>,</w:t>
            </w:r>
            <w:r w:rsidR="00A46247">
              <w:t>0</w:t>
            </w:r>
            <w:r w:rsidR="00F048D0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9284" w14:textId="49412B18" w:rsidR="00F350A6" w:rsidRDefault="00CF130C" w:rsidP="009D28E2">
            <w:pPr>
              <w:spacing w:line="276" w:lineRule="auto"/>
              <w:jc w:val="both"/>
            </w:pPr>
            <w:r>
              <w:t>1.</w:t>
            </w:r>
            <w:r w:rsidR="009D28E2">
              <w:t>774</w:t>
            </w:r>
            <w:r w:rsidR="00F048D0">
              <w:t>.</w:t>
            </w:r>
            <w:r w:rsidR="009D28E2">
              <w:t>799</w:t>
            </w:r>
            <w:r w:rsidR="00F048D0">
              <w:t>,</w:t>
            </w:r>
            <w:r w:rsidR="00A46247">
              <w:t>0</w:t>
            </w:r>
            <w:r w:rsidR="00F048D0">
              <w:t>0</w:t>
            </w:r>
          </w:p>
        </w:tc>
      </w:tr>
    </w:tbl>
    <w:p w14:paraId="526B205A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72C5109B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0D1B0A70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OPIS PROGRAMA</w:t>
      </w:r>
    </w:p>
    <w:p w14:paraId="616C358A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  <w:rPr>
          <w:bCs/>
        </w:rPr>
      </w:pPr>
      <w:r>
        <w:rPr>
          <w:bCs/>
        </w:rPr>
        <w:t xml:space="preserve">Ovim programom se financiraju rashodi nužni za realizaciju obrazovnog program koji se financiraju iz vlastitih prihoda, pomoći, prihoda za posebne namjene i donacija, Osiguravaju se sredstva za: </w:t>
      </w:r>
      <w:r>
        <w:rPr>
          <w:bCs/>
          <w:color w:val="000000"/>
        </w:rPr>
        <w:t>rashode poslovanja, plaće zaposlenika, obrazovanje odraslih, županijska stručna vijeća, natjecanja, zadrugu, opremu škole, tekuće i investicijsko održavanje, EU projekte.</w:t>
      </w:r>
    </w:p>
    <w:p w14:paraId="0F4EDA95" w14:textId="77777777" w:rsidR="00F350A6" w:rsidRDefault="00F350A6" w:rsidP="00F350A6">
      <w:pPr>
        <w:spacing w:line="276" w:lineRule="auto"/>
        <w:jc w:val="both"/>
        <w:rPr>
          <w:bCs/>
        </w:rPr>
      </w:pPr>
    </w:p>
    <w:p w14:paraId="5F244BBC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0E7A61B0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  <w:rPr>
          <w:bCs/>
        </w:rPr>
      </w:pPr>
      <w:r>
        <w:rPr>
          <w:bCs/>
        </w:rPr>
        <w:t>odgoj i obrazovanje učenika srednjih škola</w:t>
      </w:r>
    </w:p>
    <w:p w14:paraId="0802501E" w14:textId="09A59486" w:rsidR="00F350A6" w:rsidRDefault="00F350A6" w:rsidP="00F350A6">
      <w:pPr>
        <w:spacing w:line="276" w:lineRule="auto"/>
        <w:jc w:val="both"/>
        <w:rPr>
          <w:bCs/>
        </w:rPr>
      </w:pPr>
    </w:p>
    <w:p w14:paraId="303F973F" w14:textId="77777777" w:rsidR="009B30D2" w:rsidRDefault="009B30D2" w:rsidP="00F350A6">
      <w:pPr>
        <w:spacing w:line="276" w:lineRule="auto"/>
        <w:jc w:val="both"/>
        <w:rPr>
          <w:bCs/>
        </w:rPr>
      </w:pPr>
    </w:p>
    <w:p w14:paraId="5BC844B2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lastRenderedPageBreak/>
        <w:t>POSEBNI CILJEVI</w:t>
      </w:r>
    </w:p>
    <w:p w14:paraId="2D004A8A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stvaranje jednakih uvjeta školovanja na području cijele Zagrebačke županije koji zadovoljavaju Državni pedagoški standard srednjoškolskog sustava odgoja i obrazovanja</w:t>
      </w:r>
    </w:p>
    <w:p w14:paraId="7F385CDB" w14:textId="77777777" w:rsidR="00F350A6" w:rsidRDefault="00F350A6" w:rsidP="00F350A6">
      <w:pPr>
        <w:spacing w:line="276" w:lineRule="auto"/>
        <w:ind w:left="720"/>
        <w:jc w:val="both"/>
        <w:rPr>
          <w:b/>
        </w:rPr>
      </w:pPr>
    </w:p>
    <w:p w14:paraId="304F3DC3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2C523BEF" w14:textId="77777777" w:rsidR="00D565F9" w:rsidRDefault="00D565F9" w:rsidP="00F350A6">
      <w:pPr>
        <w:spacing w:line="276" w:lineRule="auto"/>
        <w:jc w:val="both"/>
        <w:rPr>
          <w:b/>
        </w:rPr>
      </w:pPr>
    </w:p>
    <w:p w14:paraId="6B013396" w14:textId="4EB5B79F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ZAKONSKA OSNOVA ZA UVOĐENJE PROGRAMA</w:t>
      </w:r>
    </w:p>
    <w:p w14:paraId="2824E1DA" w14:textId="77777777" w:rsidR="00F350A6" w:rsidRDefault="00F350A6" w:rsidP="00F350A6">
      <w:pPr>
        <w:numPr>
          <w:ilvl w:val="0"/>
          <w:numId w:val="34"/>
        </w:numPr>
        <w:suppressAutoHyphens/>
        <w:rPr>
          <w:bCs/>
        </w:rPr>
      </w:pPr>
      <w:r>
        <w:rPr>
          <w:bCs/>
        </w:rPr>
        <w:t>Zakon o odgoju i obrazovanju u osnovnoj i srednjoj školi</w:t>
      </w:r>
    </w:p>
    <w:p w14:paraId="29F93273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Državni pedagoški standard sustava odgoja i obrazovanja</w:t>
      </w:r>
    </w:p>
    <w:p w14:paraId="58113FD7" w14:textId="77777777" w:rsidR="00F350A6" w:rsidRDefault="00F350A6" w:rsidP="00F350A6">
      <w:pPr>
        <w:spacing w:line="276" w:lineRule="auto"/>
        <w:ind w:left="720"/>
        <w:jc w:val="both"/>
        <w:rPr>
          <w:b/>
        </w:rPr>
      </w:pPr>
    </w:p>
    <w:p w14:paraId="28CB01AF" w14:textId="26447781" w:rsidR="00F350A6" w:rsidRDefault="00F350A6" w:rsidP="00F350A6">
      <w:pPr>
        <w:spacing w:line="276" w:lineRule="auto"/>
        <w:jc w:val="both"/>
        <w:rPr>
          <w:b/>
        </w:rPr>
      </w:pPr>
    </w:p>
    <w:p w14:paraId="7B5BBE6F" w14:textId="77777777" w:rsidR="009B30D2" w:rsidRDefault="009B30D2" w:rsidP="00F350A6">
      <w:pPr>
        <w:spacing w:line="276" w:lineRule="auto"/>
        <w:jc w:val="both"/>
        <w:rPr>
          <w:b/>
        </w:rPr>
      </w:pPr>
    </w:p>
    <w:p w14:paraId="0F0C639B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6955DA4B" w14:textId="77777777" w:rsidR="00F350A6" w:rsidRDefault="00F350A6" w:rsidP="00F350A6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NAZIV AKTIVNOSTI </w:t>
      </w:r>
    </w:p>
    <w:p w14:paraId="1DA456CD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i/>
          <w:iCs/>
          <w:u w:val="single"/>
        </w:rPr>
      </w:pPr>
      <w:r>
        <w:rPr>
          <w:b/>
          <w:i/>
          <w:iCs/>
          <w:u w:val="single"/>
        </w:rPr>
        <w:t>RASHODI POSLOVANJA</w:t>
      </w:r>
      <w:r>
        <w:rPr>
          <w:b/>
          <w:bCs/>
          <w:i/>
          <w:iCs/>
          <w:u w:val="single"/>
        </w:rPr>
        <w:t xml:space="preserve">- 1001 </w:t>
      </w:r>
      <w:r>
        <w:rPr>
          <w:b/>
          <w:i/>
          <w:iCs/>
          <w:u w:val="single"/>
        </w:rPr>
        <w:t>A100001</w:t>
      </w:r>
    </w:p>
    <w:p w14:paraId="44A2AAFF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2F86DF24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OPIS AKTIVNOSTI</w:t>
      </w:r>
    </w:p>
    <w:p w14:paraId="642B2E22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Ovom aktivnošću se financiraju rashodi nužni za realizaciju nastavnog plana i programa, osiguravaju se sredstva za opće troškove srednjih škola, trošak energenata i ostalo.</w:t>
      </w:r>
    </w:p>
    <w:p w14:paraId="6795C82F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782D9A3F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odgoj i obrazovanje učenika osnovnih škola</w:t>
      </w:r>
    </w:p>
    <w:p w14:paraId="088367AA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342C9324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 xml:space="preserve">POSEBNI CILJEVI </w:t>
      </w:r>
    </w:p>
    <w:p w14:paraId="2D159044" w14:textId="77777777" w:rsidR="00F350A6" w:rsidRDefault="00F350A6" w:rsidP="00F350A6">
      <w:pPr>
        <w:numPr>
          <w:ilvl w:val="0"/>
          <w:numId w:val="41"/>
        </w:numPr>
        <w:suppressAutoHyphens/>
        <w:spacing w:line="276" w:lineRule="auto"/>
        <w:jc w:val="both"/>
      </w:pPr>
      <w:r>
        <w:t xml:space="preserve">stvaranje uvjeta za realizaciju nastavnog plana i programa </w:t>
      </w:r>
    </w:p>
    <w:p w14:paraId="2F4C3F6B" w14:textId="77777777" w:rsidR="00F350A6" w:rsidRDefault="00F350A6" w:rsidP="00F350A6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</w:pPr>
      <w:proofErr w:type="spellStart"/>
      <w:r>
        <w:rPr>
          <w:rFonts w:ascii="Times New Roman" w:hAnsi="Times New Roman"/>
        </w:rPr>
        <w:t>kontinuirano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usavršavanje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nastavnika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seminari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stručni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skupovi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aktivi</w:t>
      </w:r>
      <w:proofErr w:type="spellEnd"/>
      <w:r>
        <w:rPr>
          <w:rFonts w:ascii="Times New Roman" w:hAnsi="Times New Roman"/>
        </w:rPr>
        <w:t xml:space="preserve">)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podizanje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nastavnog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standarda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višu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razinu</w:t>
      </w:r>
      <w:proofErr w:type="spellEnd"/>
      <w:r>
        <w:rPr>
          <w:rFonts w:ascii="Times New Roman" w:hAnsi="Times New Roman"/>
        </w:rPr>
        <w:t xml:space="preserve"> </w:t>
      </w:r>
    </w:p>
    <w:p w14:paraId="1B29C6FD" w14:textId="77777777" w:rsidR="00F350A6" w:rsidRDefault="00F350A6" w:rsidP="00F350A6">
      <w:pPr>
        <w:pStyle w:val="Odlomakpopisa"/>
        <w:numPr>
          <w:ilvl w:val="0"/>
          <w:numId w:val="22"/>
        </w:numPr>
        <w:suppressAutoHyphens/>
        <w:spacing w:after="200" w:line="276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poticanjem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učenika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izražavanje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kreativnosti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talenata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sposobnosti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kroz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uključivanje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slobodne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aktivnosti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natjecanja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druge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školske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projekte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priredbe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manifestacije</w:t>
      </w:r>
      <w:proofErr w:type="spellEnd"/>
    </w:p>
    <w:p w14:paraId="2CC38698" w14:textId="77777777" w:rsidR="00F350A6" w:rsidRDefault="00F350A6" w:rsidP="00F350A6">
      <w:pPr>
        <w:spacing w:line="276" w:lineRule="auto"/>
        <w:ind w:left="720"/>
        <w:jc w:val="both"/>
      </w:pPr>
    </w:p>
    <w:p w14:paraId="640F2EE9" w14:textId="77777777" w:rsidR="00F350A6" w:rsidRDefault="00F350A6" w:rsidP="00F350A6">
      <w:pPr>
        <w:spacing w:line="276" w:lineRule="auto"/>
        <w:jc w:val="both"/>
      </w:pPr>
      <w:r>
        <w:rPr>
          <w:b/>
        </w:rPr>
        <w:t>ZAKONSKA OSNOVA ZA UVOĐENJE AKTIVNOSTI</w:t>
      </w:r>
    </w:p>
    <w:p w14:paraId="35879B9A" w14:textId="77777777" w:rsidR="00F350A6" w:rsidRDefault="00F350A6" w:rsidP="00F350A6">
      <w:pPr>
        <w:numPr>
          <w:ilvl w:val="0"/>
          <w:numId w:val="30"/>
        </w:numPr>
        <w:suppressAutoHyphens/>
      </w:pPr>
      <w:r>
        <w:rPr>
          <w:bCs/>
        </w:rPr>
        <w:t>Zakon o odgoju i obrazovanju u osnovnoj i srednjoj školi</w:t>
      </w:r>
    </w:p>
    <w:p w14:paraId="2E693F8F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16B817E9" w14:textId="77777777" w:rsidR="00F350A6" w:rsidRDefault="00F350A6" w:rsidP="00F350A6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2F79F9A5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>broj učenika</w:t>
      </w:r>
    </w:p>
    <w:p w14:paraId="756B0B06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>broj djelatnika</w:t>
      </w:r>
    </w:p>
    <w:p w14:paraId="2692EE73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podaci o trošku energenata </w:t>
      </w:r>
    </w:p>
    <w:p w14:paraId="6DD2829F" w14:textId="77777777" w:rsidR="00F350A6" w:rsidRDefault="00F350A6" w:rsidP="00F350A6">
      <w:pPr>
        <w:spacing w:line="276" w:lineRule="auto"/>
        <w:jc w:val="both"/>
        <w:rPr>
          <w:b/>
          <w:color w:val="000000"/>
        </w:rPr>
      </w:pPr>
    </w:p>
    <w:p w14:paraId="3FEA0D97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11182F34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nema značajnih odstupanja </w:t>
      </w:r>
    </w:p>
    <w:p w14:paraId="67D78D18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534CBC31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POKAZATELJI USPJEŠNOSTI</w:t>
      </w:r>
    </w:p>
    <w:p w14:paraId="41DC81E9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rPr>
          <w:u w:val="single"/>
        </w:rPr>
        <w:lastRenderedPageBreak/>
        <w:t>Pokazatelj učinka:</w:t>
      </w:r>
      <w:r>
        <w:t xml:space="preserve"> uspješno provedeni predviđeni nastavni programi. Osigurani materijalni uvjeti za poslovanje škola.</w:t>
      </w:r>
    </w:p>
    <w:p w14:paraId="4370A6E1" w14:textId="439655F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rPr>
          <w:u w:val="single"/>
        </w:rPr>
        <w:t>Pokazatelj rezultata:</w:t>
      </w:r>
      <w:r>
        <w:t xml:space="preserve"> osigurana sredstava za provedbu nastavnog plana i programa: materijalni trošak škole, energenti. Školu pohađa </w:t>
      </w:r>
      <w:r w:rsidR="00951D6E">
        <w:t>45</w:t>
      </w:r>
      <w:r w:rsidR="009B30D2">
        <w:t>8</w:t>
      </w:r>
      <w:r>
        <w:rPr>
          <w:color w:val="000000"/>
        </w:rPr>
        <w:t xml:space="preserve"> učenika u </w:t>
      </w:r>
      <w:r w:rsidR="00112BC9">
        <w:rPr>
          <w:color w:val="000000"/>
        </w:rPr>
        <w:t>1</w:t>
      </w:r>
      <w:r w:rsidR="009B30D2">
        <w:rPr>
          <w:color w:val="000000"/>
        </w:rPr>
        <w:t>9</w:t>
      </w:r>
      <w:r>
        <w:t xml:space="preserve"> razrednih odjeljenja. </w:t>
      </w:r>
    </w:p>
    <w:p w14:paraId="198D6460" w14:textId="77777777" w:rsidR="0081616B" w:rsidRDefault="0081616B" w:rsidP="00F350A6">
      <w:pPr>
        <w:spacing w:line="276" w:lineRule="auto"/>
        <w:jc w:val="both"/>
      </w:pPr>
    </w:p>
    <w:p w14:paraId="5BCDAB5C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IZVOR FINANCIRANJA</w:t>
      </w:r>
    </w:p>
    <w:p w14:paraId="7C33D19E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vlastiti prihodi </w:t>
      </w:r>
    </w:p>
    <w:p w14:paraId="1E435624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pomoći </w:t>
      </w:r>
    </w:p>
    <w:p w14:paraId="184C786D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donacije </w:t>
      </w:r>
    </w:p>
    <w:p w14:paraId="48B49CCD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7429EAAE" w14:textId="77777777" w:rsidR="00C534BD" w:rsidRDefault="00C534BD" w:rsidP="00F350A6">
      <w:pPr>
        <w:spacing w:line="276" w:lineRule="auto"/>
        <w:jc w:val="both"/>
        <w:rPr>
          <w:b/>
        </w:rPr>
      </w:pPr>
    </w:p>
    <w:p w14:paraId="53F04EF2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45117806" w14:textId="77777777" w:rsidR="00F350A6" w:rsidRDefault="00F350A6" w:rsidP="00F350A6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NAZIV AKTIVNOSTI </w:t>
      </w:r>
    </w:p>
    <w:p w14:paraId="4A365D6A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i/>
          <w:iCs/>
          <w:u w:val="single"/>
        </w:rPr>
      </w:pPr>
      <w:r>
        <w:rPr>
          <w:b/>
          <w:i/>
          <w:iCs/>
          <w:u w:val="single"/>
        </w:rPr>
        <w:t>ADMINISTRATIVNO, TEHNIČKO I STRUČNO OSOBLJE</w:t>
      </w:r>
      <w:r>
        <w:rPr>
          <w:b/>
          <w:bCs/>
          <w:i/>
          <w:iCs/>
          <w:u w:val="single"/>
        </w:rPr>
        <w:t xml:space="preserve">- 1001 </w:t>
      </w:r>
      <w:r>
        <w:rPr>
          <w:b/>
          <w:i/>
          <w:iCs/>
          <w:u w:val="single"/>
        </w:rPr>
        <w:t>A100002</w:t>
      </w:r>
    </w:p>
    <w:p w14:paraId="22AA802E" w14:textId="77777777" w:rsidR="00F350A6" w:rsidRDefault="00F350A6" w:rsidP="00F350A6">
      <w:pPr>
        <w:tabs>
          <w:tab w:val="left" w:pos="534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14:paraId="020421EE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OPIS AKTIVNOSTI</w:t>
      </w:r>
    </w:p>
    <w:p w14:paraId="73966A4B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 xml:space="preserve">Ovom aktivnošću se financiraju plaće zaposlenika, doprinosi za zdravstveno i ostali rashodi za zaposlene. </w:t>
      </w:r>
    </w:p>
    <w:p w14:paraId="6C78C059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32976EED" w14:textId="77777777" w:rsidR="00112BC9" w:rsidRDefault="00112BC9" w:rsidP="00F350A6">
      <w:pPr>
        <w:spacing w:line="276" w:lineRule="auto"/>
        <w:jc w:val="both"/>
        <w:rPr>
          <w:b/>
        </w:rPr>
      </w:pPr>
    </w:p>
    <w:p w14:paraId="6F7805E6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6A873439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Učinkovita odgojno obrazovna ustanova. Efikasna i pravovremena provedba nastavnog programa.</w:t>
      </w:r>
    </w:p>
    <w:p w14:paraId="5FEB6FA8" w14:textId="2430DE53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Obnašanje poslova i zadaća propisanih Statutom Srednje škole </w:t>
      </w:r>
      <w:r w:rsidR="00C534BD">
        <w:rPr>
          <w:color w:val="000000"/>
        </w:rPr>
        <w:t>Jastrebarsko</w:t>
      </w:r>
    </w:p>
    <w:p w14:paraId="66277105" w14:textId="77777777" w:rsidR="00F350A6" w:rsidRDefault="00F350A6" w:rsidP="00F350A6">
      <w:pPr>
        <w:spacing w:line="276" w:lineRule="auto"/>
        <w:jc w:val="both"/>
        <w:rPr>
          <w:color w:val="000000"/>
        </w:rPr>
      </w:pPr>
    </w:p>
    <w:p w14:paraId="1227C9BA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 xml:space="preserve">POSEBNI CILJEVI </w:t>
      </w:r>
    </w:p>
    <w:p w14:paraId="1B72902E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osigurati brzu i učinkovitu podršku učenicima</w:t>
      </w:r>
    </w:p>
    <w:p w14:paraId="1512039D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implementirati i razvijati programe koji učenicima pomažu pri razvoju dodatnih vještina i znanja</w:t>
      </w:r>
    </w:p>
    <w:p w14:paraId="6F215BC6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osigurati organizacijske, materijalne, tehničke i druge uvjete za redovan rad škole</w:t>
      </w:r>
    </w:p>
    <w:p w14:paraId="6DCAAE8B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1396EED4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ZAKONSKA OSNOVA ZA UVOĐENJE AKTIVNOSTI</w:t>
      </w:r>
    </w:p>
    <w:p w14:paraId="2054F6E3" w14:textId="77777777" w:rsidR="00F350A6" w:rsidRDefault="00F350A6" w:rsidP="00F350A6">
      <w:pPr>
        <w:numPr>
          <w:ilvl w:val="0"/>
          <w:numId w:val="30"/>
        </w:numPr>
        <w:suppressAutoHyphens/>
        <w:rPr>
          <w:bCs/>
        </w:rPr>
      </w:pPr>
      <w:r>
        <w:rPr>
          <w:bCs/>
        </w:rPr>
        <w:t xml:space="preserve">Zakon o plaćama u javnim službama </w:t>
      </w:r>
    </w:p>
    <w:p w14:paraId="76901AF5" w14:textId="77777777" w:rsidR="00F350A6" w:rsidRDefault="00F350A6" w:rsidP="00F350A6">
      <w:pPr>
        <w:numPr>
          <w:ilvl w:val="0"/>
          <w:numId w:val="30"/>
        </w:numPr>
        <w:suppressAutoHyphens/>
        <w:rPr>
          <w:bCs/>
        </w:rPr>
      </w:pPr>
      <w:r>
        <w:rPr>
          <w:bCs/>
        </w:rPr>
        <w:t>Temeljni kolektivni ugovor</w:t>
      </w:r>
    </w:p>
    <w:p w14:paraId="11672790" w14:textId="77777777" w:rsidR="00F350A6" w:rsidRDefault="00F350A6" w:rsidP="00F350A6">
      <w:pPr>
        <w:numPr>
          <w:ilvl w:val="0"/>
          <w:numId w:val="30"/>
        </w:numPr>
        <w:suppressAutoHyphens/>
        <w:rPr>
          <w:bCs/>
        </w:rPr>
      </w:pPr>
      <w:r>
        <w:rPr>
          <w:bCs/>
        </w:rPr>
        <w:t>Zakon o porezu na dohodak</w:t>
      </w:r>
    </w:p>
    <w:p w14:paraId="3D656AD9" w14:textId="77777777" w:rsidR="00F350A6" w:rsidRDefault="00F350A6" w:rsidP="00F350A6">
      <w:pPr>
        <w:numPr>
          <w:ilvl w:val="0"/>
          <w:numId w:val="30"/>
        </w:numPr>
        <w:suppressAutoHyphens/>
        <w:rPr>
          <w:bCs/>
        </w:rPr>
      </w:pPr>
      <w:r>
        <w:rPr>
          <w:bCs/>
        </w:rPr>
        <w:t>Interni akti i pravilnici</w:t>
      </w:r>
    </w:p>
    <w:p w14:paraId="76C0CEC3" w14:textId="77777777" w:rsidR="00F350A6" w:rsidRDefault="00F350A6" w:rsidP="00F350A6">
      <w:pPr>
        <w:numPr>
          <w:ilvl w:val="0"/>
          <w:numId w:val="30"/>
        </w:numPr>
        <w:suppressAutoHyphens/>
        <w:rPr>
          <w:bCs/>
        </w:rPr>
      </w:pPr>
      <w:r>
        <w:rPr>
          <w:bCs/>
        </w:rPr>
        <w:t>Zakon o tržištu rada</w:t>
      </w:r>
    </w:p>
    <w:p w14:paraId="5DC8F710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01BB1422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10150865" w14:textId="77777777" w:rsidR="00B066FF" w:rsidRDefault="00B066FF" w:rsidP="00F350A6">
      <w:pPr>
        <w:spacing w:line="276" w:lineRule="auto"/>
        <w:jc w:val="both"/>
      </w:pPr>
    </w:p>
    <w:p w14:paraId="77CE47D2" w14:textId="0BE36389" w:rsidR="00F350A6" w:rsidRPr="00B066FF" w:rsidRDefault="00F350A6" w:rsidP="00F350A6">
      <w:pPr>
        <w:numPr>
          <w:ilvl w:val="0"/>
          <w:numId w:val="30"/>
        </w:numPr>
        <w:suppressAutoHyphens/>
        <w:ind w:left="360"/>
        <w:jc w:val="both"/>
      </w:pPr>
      <w:r w:rsidRPr="00112BC9">
        <w:rPr>
          <w:color w:val="000000" w:themeColor="text1"/>
        </w:rPr>
        <w:t xml:space="preserve">Broj zaposlenih: </w:t>
      </w:r>
      <w:r w:rsidR="00F048D0">
        <w:rPr>
          <w:color w:val="000000" w:themeColor="text1"/>
        </w:rPr>
        <w:t>5</w:t>
      </w:r>
      <w:r w:rsidR="009B30D2">
        <w:rPr>
          <w:color w:val="000000" w:themeColor="text1"/>
        </w:rPr>
        <w:t>1</w:t>
      </w:r>
      <w:r w:rsidRPr="00112BC9">
        <w:rPr>
          <w:color w:val="000000" w:themeColor="text1"/>
        </w:rPr>
        <w:t xml:space="preserve"> djelatnika </w:t>
      </w:r>
      <w:r w:rsidR="00112BC9">
        <w:rPr>
          <w:color w:val="000000" w:themeColor="text1"/>
        </w:rPr>
        <w:t>od toga 4</w:t>
      </w:r>
      <w:r w:rsidR="009B30D2">
        <w:rPr>
          <w:color w:val="000000" w:themeColor="text1"/>
        </w:rPr>
        <w:t>4</w:t>
      </w:r>
      <w:r w:rsidR="00112BC9">
        <w:rPr>
          <w:color w:val="000000" w:themeColor="text1"/>
        </w:rPr>
        <w:t xml:space="preserve"> </w:t>
      </w:r>
      <w:r w:rsidRPr="00112BC9">
        <w:rPr>
          <w:color w:val="000000" w:themeColor="text1"/>
        </w:rPr>
        <w:t xml:space="preserve">visoka stručna sprema i </w:t>
      </w:r>
      <w:r w:rsidR="00112BC9" w:rsidRPr="00112BC9">
        <w:rPr>
          <w:color w:val="000000" w:themeColor="text1"/>
        </w:rPr>
        <w:t>7</w:t>
      </w:r>
      <w:r w:rsidRPr="00112BC9">
        <w:rPr>
          <w:color w:val="000000" w:themeColor="text1"/>
        </w:rPr>
        <w:t xml:space="preserve"> djelatnika srednja stručna sprema, </w:t>
      </w:r>
    </w:p>
    <w:p w14:paraId="11EFD34D" w14:textId="77777777" w:rsidR="00B066FF" w:rsidRDefault="00B066FF" w:rsidP="00B066FF">
      <w:pPr>
        <w:suppressAutoHyphens/>
        <w:jc w:val="both"/>
      </w:pPr>
    </w:p>
    <w:p w14:paraId="3FA634CD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lastRenderedPageBreak/>
        <w:t xml:space="preserve">RAZLOZI ODSTUPANJA </w:t>
      </w:r>
    </w:p>
    <w:p w14:paraId="66446A52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očekivano povećanje osnovice za obračun plaće u javnim službama</w:t>
      </w:r>
    </w:p>
    <w:p w14:paraId="69AFC16D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169C532F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POKAZATELJI USPJEŠNOSTI</w:t>
      </w:r>
    </w:p>
    <w:p w14:paraId="062FEAB9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rPr>
          <w:u w:val="single"/>
        </w:rPr>
        <w:t>Pokazatelji učinka:</w:t>
      </w:r>
      <w:r>
        <w:t xml:space="preserve"> osigurati kvalitetno obrazovanje škole, te sve popratne aktivnosti koje su nužne kao podrška obrazovnom sustavu, a koje su u nadležnosti škole. </w:t>
      </w:r>
    </w:p>
    <w:p w14:paraId="774C7AF8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rPr>
          <w:u w:val="single"/>
        </w:rPr>
        <w:t>Pokazatelji rezultata:</w:t>
      </w:r>
      <w:r>
        <w:t xml:space="preserve"> uspješno izvršenje zadaća iz djelokruga škole. </w:t>
      </w:r>
    </w:p>
    <w:p w14:paraId="4C166C09" w14:textId="77777777" w:rsidR="00F350A6" w:rsidRDefault="00F350A6" w:rsidP="00F350A6">
      <w:pPr>
        <w:spacing w:line="276" w:lineRule="auto"/>
        <w:jc w:val="both"/>
      </w:pPr>
    </w:p>
    <w:p w14:paraId="133B7D7F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IZVOR FINANCIRANJA</w:t>
      </w:r>
    </w:p>
    <w:p w14:paraId="6C4A3E03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Pomoći </w:t>
      </w:r>
    </w:p>
    <w:p w14:paraId="7739E0DD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3889E4D3" w14:textId="77777777" w:rsidR="00B066FF" w:rsidRDefault="00B066FF" w:rsidP="00F350A6">
      <w:pPr>
        <w:spacing w:line="276" w:lineRule="auto"/>
        <w:jc w:val="both"/>
        <w:rPr>
          <w:b/>
        </w:rPr>
      </w:pPr>
    </w:p>
    <w:p w14:paraId="649455BF" w14:textId="77777777" w:rsidR="00F350A6" w:rsidRDefault="00F350A6" w:rsidP="00F350A6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NAZIV TEKUĆEG PROJEKTA </w:t>
      </w:r>
    </w:p>
    <w:p w14:paraId="29AA6A69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i/>
          <w:iCs/>
          <w:u w:val="single"/>
        </w:rPr>
      </w:pPr>
      <w:r>
        <w:rPr>
          <w:b/>
          <w:i/>
          <w:iCs/>
          <w:u w:val="single"/>
        </w:rPr>
        <w:t>ŽUPANIJSKA STRUČNA VIJEĆA</w:t>
      </w:r>
      <w:r>
        <w:rPr>
          <w:b/>
          <w:bCs/>
          <w:i/>
          <w:iCs/>
          <w:u w:val="single"/>
        </w:rPr>
        <w:t xml:space="preserve">- 1001 </w:t>
      </w:r>
      <w:r>
        <w:rPr>
          <w:b/>
          <w:i/>
          <w:iCs/>
          <w:u w:val="single"/>
        </w:rPr>
        <w:t>T100002</w:t>
      </w:r>
    </w:p>
    <w:p w14:paraId="09C118D0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4FE18ECC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OPIS AKTIVNOSTI</w:t>
      </w:r>
    </w:p>
    <w:p w14:paraId="1B2FFA88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 xml:space="preserve">omogućavanje funkcioniranja i rada Stručnih vijeća srednjih škola </w:t>
      </w:r>
    </w:p>
    <w:p w14:paraId="1AAB05C1" w14:textId="77777777" w:rsidR="00F350A6" w:rsidRDefault="00F350A6" w:rsidP="00F350A6">
      <w:pPr>
        <w:spacing w:line="276" w:lineRule="auto"/>
        <w:jc w:val="both"/>
      </w:pPr>
    </w:p>
    <w:p w14:paraId="2E08887E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18691946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redoviti i nesmetan rad Stručnih vijeća</w:t>
      </w:r>
    </w:p>
    <w:p w14:paraId="78326066" w14:textId="77777777" w:rsidR="00D533F8" w:rsidRDefault="00D533F8" w:rsidP="00D533F8">
      <w:pPr>
        <w:suppressAutoHyphens/>
        <w:spacing w:line="276" w:lineRule="auto"/>
        <w:jc w:val="both"/>
      </w:pPr>
    </w:p>
    <w:p w14:paraId="3FA929EF" w14:textId="77777777" w:rsidR="00D533F8" w:rsidRDefault="00D533F8" w:rsidP="00D533F8">
      <w:pPr>
        <w:suppressAutoHyphens/>
        <w:spacing w:line="276" w:lineRule="auto"/>
        <w:jc w:val="both"/>
      </w:pPr>
    </w:p>
    <w:p w14:paraId="12FB618F" w14:textId="77777777" w:rsidR="00F350A6" w:rsidRDefault="00F350A6" w:rsidP="00F350A6">
      <w:pPr>
        <w:spacing w:line="276" w:lineRule="auto"/>
        <w:jc w:val="both"/>
      </w:pPr>
    </w:p>
    <w:p w14:paraId="50DA573B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635159AF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usavršavanje i obrazovanje prosvjetnih djelatnika za obrazovne i stručne predmete, preko radionica i predavanja izmjena iskustva</w:t>
      </w:r>
    </w:p>
    <w:p w14:paraId="42EA73F4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implementacija novostečenih znanja i vještina u redovitu nastavu</w:t>
      </w:r>
    </w:p>
    <w:p w14:paraId="376F2844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razmjena stečenih iskustava i primjena istih u svakodnevnom radu</w:t>
      </w:r>
    </w:p>
    <w:p w14:paraId="3E687D43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povezivanje i uska suradnja prosvjetnih djelatnika u osnovnom i srednjem  školstvu</w:t>
      </w:r>
    </w:p>
    <w:p w14:paraId="499A54E5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zadržavanje postojećih standarda u školstvu, poticanje novih projekata i aktivnosti, te osiguranje uvjeta za unaprjeđenje kvalitete života djece i mladeži  </w:t>
      </w:r>
    </w:p>
    <w:p w14:paraId="40B7C210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649CB6BA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ZAKONSKA OSNOVA ZA UVOĐENJE AKTIVNOSTI</w:t>
      </w:r>
    </w:p>
    <w:p w14:paraId="6B1AF262" w14:textId="77777777" w:rsidR="00F350A6" w:rsidRDefault="00F350A6" w:rsidP="00F350A6">
      <w:pPr>
        <w:numPr>
          <w:ilvl w:val="0"/>
          <w:numId w:val="30"/>
        </w:numPr>
        <w:suppressAutoHyphens/>
      </w:pPr>
      <w:r>
        <w:t>Zakon o odgoju i obrazovanju u osnovnoj i srednjoj školi</w:t>
      </w:r>
    </w:p>
    <w:p w14:paraId="03D17A43" w14:textId="77777777" w:rsidR="00F350A6" w:rsidRDefault="00F350A6" w:rsidP="00F350A6">
      <w:pPr>
        <w:spacing w:line="276" w:lineRule="auto"/>
        <w:ind w:left="720"/>
        <w:jc w:val="both"/>
        <w:rPr>
          <w:b/>
        </w:rPr>
      </w:pPr>
    </w:p>
    <w:p w14:paraId="164C1C1B" w14:textId="77777777" w:rsidR="00F350A6" w:rsidRDefault="00F350A6" w:rsidP="00F350A6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00DF0164" w14:textId="51FD9DBC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broj Stručnih vijeća u SŠ </w:t>
      </w:r>
    </w:p>
    <w:p w14:paraId="06451B0B" w14:textId="77777777" w:rsidR="00F350A6" w:rsidRDefault="00F350A6" w:rsidP="00F350A6">
      <w:pPr>
        <w:spacing w:line="276" w:lineRule="auto"/>
        <w:ind w:left="720"/>
        <w:jc w:val="both"/>
        <w:rPr>
          <w:color w:val="000000"/>
        </w:rPr>
      </w:pPr>
    </w:p>
    <w:p w14:paraId="242B33F0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28745357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povećanje broja Stručnih vijeća</w:t>
      </w:r>
    </w:p>
    <w:p w14:paraId="11AE004B" w14:textId="77777777" w:rsidR="00F350A6" w:rsidRDefault="00F350A6" w:rsidP="00F350A6">
      <w:pPr>
        <w:spacing w:line="276" w:lineRule="auto"/>
        <w:ind w:left="720"/>
        <w:jc w:val="both"/>
      </w:pPr>
    </w:p>
    <w:p w14:paraId="5B4E0A9C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POKAZATELJI USPJEŠNOSTI</w:t>
      </w:r>
    </w:p>
    <w:p w14:paraId="5BF9DE32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rPr>
          <w:u w:val="single"/>
        </w:rPr>
        <w:lastRenderedPageBreak/>
        <w:t>Pokazatelji učinka:</w:t>
      </w:r>
      <w:r>
        <w:t xml:space="preserve"> potaknuti nove projekte i aktivnosti, potaknuti suradnju prosvjetnih djelatnika u osnovnom, usavršavanje i obrazovanje prosvjetnih djelatnika.</w:t>
      </w:r>
    </w:p>
    <w:p w14:paraId="1BCE0C51" w14:textId="6366821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rPr>
          <w:u w:val="single"/>
        </w:rPr>
        <w:t>Pokazatelji rezultata:</w:t>
      </w:r>
      <w:r>
        <w:t xml:space="preserve"> financiranje rada </w:t>
      </w:r>
      <w:r w:rsidR="00F048D0">
        <w:t>3</w:t>
      </w:r>
      <w:r>
        <w:t xml:space="preserve"> Stručnih vijeća. </w:t>
      </w:r>
    </w:p>
    <w:p w14:paraId="4ABB4555" w14:textId="77777777" w:rsidR="00F350A6" w:rsidRDefault="00F350A6" w:rsidP="00F350A6">
      <w:pPr>
        <w:spacing w:line="276" w:lineRule="auto"/>
        <w:jc w:val="both"/>
      </w:pPr>
    </w:p>
    <w:p w14:paraId="0D5FB9C7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IZVOR FINANCIRANJA</w:t>
      </w:r>
    </w:p>
    <w:p w14:paraId="2C66D059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pomoći</w:t>
      </w:r>
    </w:p>
    <w:p w14:paraId="7F53C3FD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41D73854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7898D22B" w14:textId="77777777" w:rsidR="00F350A6" w:rsidRDefault="00F350A6" w:rsidP="00F350A6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NAZIV TEKUĆEG PROJEKTA </w:t>
      </w:r>
    </w:p>
    <w:p w14:paraId="19C3ABCB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i/>
          <w:iCs/>
          <w:u w:val="single"/>
        </w:rPr>
      </w:pPr>
      <w:r>
        <w:rPr>
          <w:b/>
          <w:i/>
          <w:iCs/>
          <w:u w:val="single"/>
        </w:rPr>
        <w:t>NATJECANJA</w:t>
      </w:r>
      <w:r>
        <w:rPr>
          <w:b/>
          <w:bCs/>
          <w:i/>
          <w:iCs/>
          <w:u w:val="single"/>
        </w:rPr>
        <w:t xml:space="preserve">- 1001 </w:t>
      </w:r>
      <w:r>
        <w:rPr>
          <w:b/>
          <w:i/>
          <w:iCs/>
          <w:u w:val="single"/>
        </w:rPr>
        <w:t>T100003</w:t>
      </w:r>
    </w:p>
    <w:p w14:paraId="5ED3EDFC" w14:textId="77777777" w:rsidR="009B30D2" w:rsidRDefault="009B30D2" w:rsidP="00F350A6">
      <w:pPr>
        <w:spacing w:line="276" w:lineRule="auto"/>
        <w:jc w:val="both"/>
        <w:rPr>
          <w:b/>
        </w:rPr>
      </w:pPr>
    </w:p>
    <w:p w14:paraId="41359714" w14:textId="77777777" w:rsidR="009B30D2" w:rsidRDefault="009B30D2" w:rsidP="00F350A6">
      <w:pPr>
        <w:spacing w:line="276" w:lineRule="auto"/>
        <w:jc w:val="both"/>
        <w:rPr>
          <w:b/>
        </w:rPr>
      </w:pPr>
    </w:p>
    <w:p w14:paraId="24C127D0" w14:textId="035DD15D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OPIS AKTIVNOSTI</w:t>
      </w:r>
    </w:p>
    <w:p w14:paraId="21211D39" w14:textId="77777777" w:rsidR="00F350A6" w:rsidRDefault="00F350A6" w:rsidP="00F350A6">
      <w:pPr>
        <w:numPr>
          <w:ilvl w:val="0"/>
          <w:numId w:val="30"/>
        </w:numPr>
        <w:suppressAutoHyphens/>
      </w:pPr>
      <w:r>
        <w:t xml:space="preserve">Projektom Natjecanja se podiže razina odgoja i obrazovanja u školi, zadovoljavaju se specifične potrebe djece i mladih, te se potiče razvoj dodatnih znanja i vještina. </w:t>
      </w:r>
    </w:p>
    <w:p w14:paraId="0E6AE934" w14:textId="77777777" w:rsidR="00F350A6" w:rsidRDefault="00F350A6" w:rsidP="00F350A6">
      <w:pPr>
        <w:spacing w:line="276" w:lineRule="auto"/>
        <w:jc w:val="both"/>
      </w:pPr>
    </w:p>
    <w:p w14:paraId="36812D08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14A96E24" w14:textId="77777777" w:rsidR="00F350A6" w:rsidRDefault="00F350A6" w:rsidP="00F350A6">
      <w:pPr>
        <w:numPr>
          <w:ilvl w:val="0"/>
          <w:numId w:val="30"/>
        </w:numPr>
        <w:suppressAutoHyphens/>
      </w:pPr>
      <w:r>
        <w:t>Zadržavanje postojećih standarda u školstvu, poticanje učenika osnovnih i srednjih škola na dodatni rad i učenje radi postizanja vrhunskih rezultata na natjecanjima i smotrama.</w:t>
      </w:r>
    </w:p>
    <w:p w14:paraId="42F31393" w14:textId="77777777" w:rsidR="00F350A6" w:rsidRDefault="00F350A6" w:rsidP="00F350A6">
      <w:pPr>
        <w:spacing w:line="276" w:lineRule="auto"/>
        <w:ind w:left="720"/>
        <w:jc w:val="both"/>
      </w:pPr>
    </w:p>
    <w:p w14:paraId="0242C699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56C9870A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 xml:space="preserve">organizacija </w:t>
      </w:r>
      <w:r>
        <w:rPr>
          <w:color w:val="000000"/>
        </w:rPr>
        <w:t>županijskih natjecanja</w:t>
      </w:r>
      <w:r>
        <w:rPr>
          <w:color w:val="FF0000"/>
        </w:rPr>
        <w:t xml:space="preserve"> </w:t>
      </w:r>
    </w:p>
    <w:p w14:paraId="0C4E71F7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poticanje darovitih učenika kroz sustav natjecanja</w:t>
      </w:r>
    </w:p>
    <w:p w14:paraId="3876C75B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 xml:space="preserve">razvoj dodatnih znanja i vještina  </w:t>
      </w:r>
    </w:p>
    <w:p w14:paraId="3FCAB17F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5E081AE5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ZAKONSKA OSNOVA ZA UVOĐENJE AKTIVNOSTI</w:t>
      </w:r>
    </w:p>
    <w:p w14:paraId="77FCA126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Zakon o odgoju i obrazovanju u osnovnoj i srednjoj školi</w:t>
      </w:r>
    </w:p>
    <w:p w14:paraId="31BF2677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 xml:space="preserve">Odluka o davanju suglasnosti na Sastav državnih povjerenstava, Vremenik natjecanja i smotri i Uputa za provedbu natjecanja i smotri učenika i učenica osnovnih i srednjih škola Republike Hrvatske, Ministarstva znanosti i obrazovanja </w:t>
      </w:r>
    </w:p>
    <w:p w14:paraId="0D338038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Zaključka o kriterijima za sufinanciranje županijskih natjecanja i smotri  učenika osnovnih i srednjih škola</w:t>
      </w:r>
    </w:p>
    <w:p w14:paraId="0BCAA7C8" w14:textId="77777777" w:rsidR="00F350A6" w:rsidRDefault="00F350A6" w:rsidP="00F350A6">
      <w:pPr>
        <w:spacing w:line="276" w:lineRule="auto"/>
        <w:jc w:val="both"/>
      </w:pPr>
    </w:p>
    <w:p w14:paraId="78936969" w14:textId="77777777" w:rsidR="00F350A6" w:rsidRDefault="00F350A6" w:rsidP="00F350A6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4A3FE578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stvarni troškovi natjecanja i smotri </w:t>
      </w:r>
    </w:p>
    <w:p w14:paraId="1052FE0B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procjena novih troškova temeljem odredbi Ministarstva znanosti i obrazovanja</w:t>
      </w:r>
    </w:p>
    <w:p w14:paraId="5AE8B07B" w14:textId="77777777" w:rsidR="00F350A6" w:rsidRDefault="00F350A6" w:rsidP="00F350A6">
      <w:pPr>
        <w:spacing w:line="276" w:lineRule="auto"/>
        <w:ind w:left="720"/>
        <w:jc w:val="both"/>
      </w:pPr>
    </w:p>
    <w:p w14:paraId="2BC73946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14ECFD10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nema značajnih odstupanja </w:t>
      </w:r>
    </w:p>
    <w:p w14:paraId="62B4FEFD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49300D66" w14:textId="77777777" w:rsidR="000C1E5A" w:rsidRDefault="000C1E5A" w:rsidP="00F350A6">
      <w:pPr>
        <w:spacing w:line="276" w:lineRule="auto"/>
        <w:jc w:val="both"/>
        <w:rPr>
          <w:b/>
        </w:rPr>
      </w:pPr>
    </w:p>
    <w:p w14:paraId="441D197E" w14:textId="77777777" w:rsidR="000C1E5A" w:rsidRDefault="000C1E5A" w:rsidP="00F350A6">
      <w:pPr>
        <w:spacing w:line="276" w:lineRule="auto"/>
        <w:jc w:val="both"/>
        <w:rPr>
          <w:b/>
        </w:rPr>
      </w:pPr>
    </w:p>
    <w:p w14:paraId="54A7283E" w14:textId="537ED779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lastRenderedPageBreak/>
        <w:t>POKAZATELJI USPJEŠNOSTI</w:t>
      </w:r>
    </w:p>
    <w:p w14:paraId="2BBFC7CA" w14:textId="77777777" w:rsidR="00F350A6" w:rsidRDefault="00F350A6" w:rsidP="00F350A6">
      <w:pPr>
        <w:spacing w:line="276" w:lineRule="auto"/>
        <w:jc w:val="both"/>
      </w:pPr>
      <w:r>
        <w:rPr>
          <w:u w:val="single"/>
        </w:rPr>
        <w:t>Pokazatelji učinka:</w:t>
      </w:r>
      <w:r>
        <w:t xml:space="preserve"> sudjelovanje učenika osnovnih i srednjih škola na županijskoj, međužupanijskoj i državnoj razini natjecanja. </w:t>
      </w:r>
    </w:p>
    <w:p w14:paraId="77604E1F" w14:textId="54A6A5F6" w:rsidR="00F350A6" w:rsidRDefault="00F350A6" w:rsidP="00F350A6">
      <w:pPr>
        <w:spacing w:line="276" w:lineRule="auto"/>
        <w:jc w:val="both"/>
      </w:pPr>
      <w:r>
        <w:rPr>
          <w:u w:val="single"/>
        </w:rPr>
        <w:t>Pokazatelji rezultata:</w:t>
      </w:r>
      <w:r>
        <w:t xml:space="preserve"> </w:t>
      </w:r>
      <w:r w:rsidRPr="00033D83">
        <w:rPr>
          <w:color w:val="000000" w:themeColor="text1"/>
        </w:rPr>
        <w:t xml:space="preserve">Financiranje županijskih natjecanja iz </w:t>
      </w:r>
      <w:r w:rsidR="00B066FF">
        <w:rPr>
          <w:color w:val="000000" w:themeColor="text1"/>
        </w:rPr>
        <w:t>1</w:t>
      </w:r>
      <w:r w:rsidRPr="00033D83">
        <w:rPr>
          <w:color w:val="000000" w:themeColor="text1"/>
        </w:rPr>
        <w:t xml:space="preserve"> predmeta</w:t>
      </w:r>
      <w:r>
        <w:t xml:space="preserve">. </w:t>
      </w:r>
    </w:p>
    <w:p w14:paraId="44A1EEE0" w14:textId="605068DA" w:rsidR="00F350A6" w:rsidRDefault="00F350A6" w:rsidP="00F350A6">
      <w:pPr>
        <w:spacing w:line="276" w:lineRule="auto"/>
        <w:jc w:val="both"/>
      </w:pPr>
    </w:p>
    <w:p w14:paraId="07D352F5" w14:textId="77777777" w:rsidR="0081616B" w:rsidRDefault="0081616B" w:rsidP="00F350A6">
      <w:pPr>
        <w:spacing w:line="276" w:lineRule="auto"/>
        <w:jc w:val="both"/>
      </w:pPr>
    </w:p>
    <w:p w14:paraId="1355EBB5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IZVOR FINANCIRANJA</w:t>
      </w:r>
    </w:p>
    <w:p w14:paraId="62403A8B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vlastiti prihodi </w:t>
      </w:r>
    </w:p>
    <w:p w14:paraId="5512E4C0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donacije </w:t>
      </w:r>
    </w:p>
    <w:p w14:paraId="50DE7610" w14:textId="77777777" w:rsidR="00F350A6" w:rsidRDefault="00F350A6" w:rsidP="00F350A6">
      <w:pPr>
        <w:spacing w:line="276" w:lineRule="auto"/>
        <w:jc w:val="both"/>
        <w:rPr>
          <w:b/>
          <w:color w:val="000000"/>
        </w:rPr>
      </w:pPr>
    </w:p>
    <w:p w14:paraId="7B1ECC3D" w14:textId="77777777" w:rsidR="00F350A6" w:rsidRDefault="00F350A6" w:rsidP="00F350A6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NAZIV TEKUĆEG PROJEKTA </w:t>
      </w:r>
    </w:p>
    <w:p w14:paraId="678E3CC4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i/>
          <w:iCs/>
          <w:u w:val="single"/>
        </w:rPr>
      </w:pPr>
      <w:r>
        <w:rPr>
          <w:b/>
          <w:i/>
          <w:iCs/>
          <w:u w:val="single"/>
        </w:rPr>
        <w:t>OPREMA ŠKOLA</w:t>
      </w:r>
      <w:r>
        <w:rPr>
          <w:b/>
          <w:bCs/>
          <w:i/>
          <w:iCs/>
          <w:u w:val="single"/>
        </w:rPr>
        <w:t xml:space="preserve">- 1001 </w:t>
      </w:r>
      <w:r>
        <w:rPr>
          <w:b/>
          <w:i/>
          <w:iCs/>
          <w:u w:val="single"/>
        </w:rPr>
        <w:t>T100009</w:t>
      </w:r>
    </w:p>
    <w:p w14:paraId="56BE07BD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533BC403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OPIS AKTIVNOSTI</w:t>
      </w:r>
    </w:p>
    <w:p w14:paraId="36DB8593" w14:textId="77777777" w:rsidR="00F350A6" w:rsidRDefault="00F350A6" w:rsidP="00F350A6">
      <w:pPr>
        <w:numPr>
          <w:ilvl w:val="0"/>
          <w:numId w:val="30"/>
        </w:numPr>
        <w:suppressAutoHyphens/>
      </w:pPr>
      <w:r>
        <w:t>Sukladno potrebama i dotrajalosti opreme se obnavlja informatička oprema, audio-vizualna oprema, opremanje stručnih kabineta.</w:t>
      </w:r>
    </w:p>
    <w:p w14:paraId="1EA0341E" w14:textId="77777777" w:rsidR="00F350A6" w:rsidRDefault="00F350A6" w:rsidP="00F350A6">
      <w:pPr>
        <w:spacing w:line="276" w:lineRule="auto"/>
        <w:jc w:val="both"/>
      </w:pPr>
    </w:p>
    <w:p w14:paraId="02FC22F7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1DD61CD3" w14:textId="77777777" w:rsidR="00F350A6" w:rsidRDefault="00F350A6" w:rsidP="00F350A6">
      <w:pPr>
        <w:numPr>
          <w:ilvl w:val="0"/>
          <w:numId w:val="30"/>
        </w:numPr>
        <w:suppressAutoHyphens/>
      </w:pPr>
      <w:r>
        <w:t>opremanje sukladno prema Državnom pedagoškom standardu</w:t>
      </w:r>
    </w:p>
    <w:p w14:paraId="3A1C7BE2" w14:textId="77777777" w:rsidR="00F350A6" w:rsidRDefault="00F350A6" w:rsidP="00F350A6">
      <w:pPr>
        <w:spacing w:line="276" w:lineRule="auto"/>
        <w:jc w:val="both"/>
      </w:pPr>
    </w:p>
    <w:p w14:paraId="71C9648A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5623015C" w14:textId="77777777" w:rsidR="00F350A6" w:rsidRDefault="00F350A6" w:rsidP="00F350A6">
      <w:pPr>
        <w:numPr>
          <w:ilvl w:val="0"/>
          <w:numId w:val="30"/>
        </w:numPr>
        <w:suppressAutoHyphens/>
      </w:pPr>
      <w:r>
        <w:t xml:space="preserve">opremanjem škola poboljšati će se kvaliteta izvođenja nastave </w:t>
      </w:r>
    </w:p>
    <w:p w14:paraId="17F810BF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22A73F90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ZAKONSKA OSNOVA ZA UVOĐENJE AKTIVNOSTI</w:t>
      </w:r>
    </w:p>
    <w:p w14:paraId="053E386E" w14:textId="77777777" w:rsidR="00F350A6" w:rsidRDefault="00F350A6" w:rsidP="00F350A6">
      <w:pPr>
        <w:numPr>
          <w:ilvl w:val="0"/>
          <w:numId w:val="30"/>
        </w:numPr>
        <w:suppressAutoHyphens/>
      </w:pPr>
      <w:r>
        <w:t>Državni pedagoški standard osnovnoškolskog sustava odgoja i obrazovanja</w:t>
      </w:r>
    </w:p>
    <w:p w14:paraId="3F078185" w14:textId="77777777" w:rsidR="00F350A6" w:rsidRDefault="00F350A6" w:rsidP="00F350A6">
      <w:pPr>
        <w:spacing w:line="276" w:lineRule="auto"/>
        <w:ind w:left="720"/>
        <w:jc w:val="both"/>
        <w:rPr>
          <w:b/>
        </w:rPr>
      </w:pPr>
    </w:p>
    <w:p w14:paraId="1E008F94" w14:textId="77777777" w:rsidR="00F350A6" w:rsidRDefault="00F350A6" w:rsidP="00F350A6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1690E674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procijenjena vrijednost nabave škola</w:t>
      </w:r>
    </w:p>
    <w:p w14:paraId="4FE5A0C5" w14:textId="77777777" w:rsidR="00F350A6" w:rsidRDefault="00F350A6" w:rsidP="00F350A6">
      <w:pPr>
        <w:spacing w:line="276" w:lineRule="auto"/>
        <w:ind w:left="720"/>
        <w:jc w:val="both"/>
      </w:pPr>
    </w:p>
    <w:p w14:paraId="37557AFC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655BF215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nema značajnih odstupanja </w:t>
      </w:r>
    </w:p>
    <w:p w14:paraId="1362F5FC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56837CAB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POKAZATELJI USPJEŠNOSTI</w:t>
      </w:r>
    </w:p>
    <w:p w14:paraId="0D5287D6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rPr>
          <w:u w:val="single"/>
        </w:rPr>
        <w:t>Pokazatelj učinka:</w:t>
      </w:r>
      <w:r>
        <w:t xml:space="preserve"> poboljšanje kvalitete izvođenja nastave.</w:t>
      </w:r>
    </w:p>
    <w:p w14:paraId="3231DCCF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rPr>
          <w:u w:val="single"/>
        </w:rPr>
        <w:t>Pokazatelj rezultata:</w:t>
      </w:r>
      <w:r>
        <w:t xml:space="preserve"> ulaganja u školske objekte sukladno pedagoškom standardu i potrebama škola.</w:t>
      </w:r>
    </w:p>
    <w:p w14:paraId="3DF0B04A" w14:textId="77777777" w:rsidR="00F350A6" w:rsidRDefault="00F350A6" w:rsidP="00F350A6">
      <w:pPr>
        <w:spacing w:line="276" w:lineRule="auto"/>
        <w:jc w:val="both"/>
      </w:pPr>
    </w:p>
    <w:p w14:paraId="55A7DE79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IZVOR FINANCIRANJA</w:t>
      </w:r>
    </w:p>
    <w:p w14:paraId="240EAEC3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vlastiti prihodi</w:t>
      </w:r>
    </w:p>
    <w:p w14:paraId="62532A68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pomoći</w:t>
      </w:r>
    </w:p>
    <w:p w14:paraId="2B8EC122" w14:textId="2B67DD21" w:rsidR="00F350A6" w:rsidRDefault="00F350A6" w:rsidP="00F350A6">
      <w:pPr>
        <w:spacing w:line="276" w:lineRule="auto"/>
        <w:jc w:val="both"/>
        <w:rPr>
          <w:b/>
        </w:rPr>
      </w:pPr>
    </w:p>
    <w:p w14:paraId="4A9AF31C" w14:textId="356D54E3" w:rsidR="000C1E5A" w:rsidRDefault="000C1E5A" w:rsidP="00F350A6">
      <w:pPr>
        <w:spacing w:line="276" w:lineRule="auto"/>
        <w:jc w:val="both"/>
        <w:rPr>
          <w:b/>
        </w:rPr>
      </w:pPr>
    </w:p>
    <w:p w14:paraId="3E5E4887" w14:textId="77777777" w:rsidR="000C1E5A" w:rsidRDefault="000C1E5A" w:rsidP="00F350A6">
      <w:pPr>
        <w:spacing w:line="276" w:lineRule="auto"/>
        <w:jc w:val="both"/>
        <w:rPr>
          <w:b/>
        </w:rPr>
      </w:pPr>
    </w:p>
    <w:p w14:paraId="2D910515" w14:textId="77777777" w:rsidR="00F350A6" w:rsidRDefault="00F350A6" w:rsidP="00F350A6">
      <w:pPr>
        <w:spacing w:line="276" w:lineRule="auto"/>
        <w:jc w:val="both"/>
        <w:rPr>
          <w:b/>
          <w:color w:val="FF0000"/>
        </w:rPr>
      </w:pPr>
      <w:r>
        <w:rPr>
          <w:b/>
        </w:rPr>
        <w:lastRenderedPageBreak/>
        <w:t xml:space="preserve">NAZIV TEKUĆEG PROJEKTA </w:t>
      </w:r>
    </w:p>
    <w:p w14:paraId="2F7CC5AE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i/>
          <w:iCs/>
          <w:u w:val="single"/>
        </w:rPr>
      </w:pPr>
      <w:r>
        <w:rPr>
          <w:b/>
          <w:i/>
          <w:iCs/>
          <w:u w:val="single"/>
        </w:rPr>
        <w:t>TEKUĆE I INVESTICIJSKO ODRŽAVANJE</w:t>
      </w:r>
      <w:r>
        <w:rPr>
          <w:b/>
          <w:bCs/>
          <w:i/>
          <w:iCs/>
          <w:u w:val="single"/>
        </w:rPr>
        <w:t xml:space="preserve">- 1001 </w:t>
      </w:r>
      <w:r>
        <w:rPr>
          <w:b/>
          <w:i/>
          <w:iCs/>
          <w:u w:val="single"/>
        </w:rPr>
        <w:t>T100011</w:t>
      </w:r>
    </w:p>
    <w:p w14:paraId="60B86FE3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1EA942D7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OPIS AKTIVNOSTI</w:t>
      </w:r>
    </w:p>
    <w:p w14:paraId="5E75F0BE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financiranje potrebnog tekućeg i investicijskog održavanja</w:t>
      </w:r>
    </w:p>
    <w:p w14:paraId="6DA1A387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6D0B7192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OPĆI CILJ</w:t>
      </w:r>
    </w:p>
    <w:p w14:paraId="6B10CDDF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financiranje potrebnog tekućeg i investicijskog održavanja</w:t>
      </w:r>
    </w:p>
    <w:p w14:paraId="457590BC" w14:textId="2242F1BA" w:rsidR="00F350A6" w:rsidRDefault="00F350A6" w:rsidP="00F350A6">
      <w:pPr>
        <w:spacing w:line="276" w:lineRule="auto"/>
        <w:jc w:val="both"/>
        <w:rPr>
          <w:b/>
        </w:rPr>
      </w:pPr>
    </w:p>
    <w:p w14:paraId="1839B6E5" w14:textId="77777777" w:rsidR="00B066FF" w:rsidRDefault="00B066FF" w:rsidP="00F350A6">
      <w:pPr>
        <w:spacing w:line="276" w:lineRule="auto"/>
        <w:jc w:val="both"/>
        <w:rPr>
          <w:b/>
        </w:rPr>
      </w:pPr>
    </w:p>
    <w:p w14:paraId="4A3E450D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51EBEBDF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zbog starosti i dotrajalosti školskih objekata nužno je tekuće i investicijsko održavanje postojećih objekata čime će se kvaliteta nastave i boravka djece u školi unaprijediti </w:t>
      </w:r>
    </w:p>
    <w:p w14:paraId="62C4B648" w14:textId="77777777" w:rsidR="00F350A6" w:rsidRDefault="00F350A6" w:rsidP="00F350A6">
      <w:pPr>
        <w:spacing w:line="276" w:lineRule="auto"/>
        <w:jc w:val="both"/>
      </w:pPr>
    </w:p>
    <w:p w14:paraId="2F91D40E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ZAKONSKA OSNOVA ZA UVOĐENJE AKTIVNOSTI</w:t>
      </w:r>
    </w:p>
    <w:p w14:paraId="0880E625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Državni pedagoški standard osnovnoškolskog i srednjoškolskog sustava odgoja i obrazovanja</w:t>
      </w:r>
    </w:p>
    <w:p w14:paraId="5409D0BD" w14:textId="77777777" w:rsidR="00F350A6" w:rsidRDefault="00F350A6" w:rsidP="00F350A6">
      <w:pPr>
        <w:spacing w:line="276" w:lineRule="auto"/>
        <w:ind w:left="720"/>
        <w:jc w:val="both"/>
        <w:rPr>
          <w:b/>
        </w:rPr>
      </w:pPr>
    </w:p>
    <w:p w14:paraId="1799BE73" w14:textId="77777777" w:rsidR="00F350A6" w:rsidRDefault="00F350A6" w:rsidP="00F350A6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002C08D0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stvarni troškovi projekata iz prethodnih godina</w:t>
      </w:r>
    </w:p>
    <w:p w14:paraId="345ACE88" w14:textId="77777777" w:rsidR="00F350A6" w:rsidRDefault="00F350A6" w:rsidP="00F350A6">
      <w:pPr>
        <w:spacing w:line="276" w:lineRule="auto"/>
        <w:ind w:left="720"/>
        <w:jc w:val="both"/>
      </w:pPr>
    </w:p>
    <w:p w14:paraId="1AB20F60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3C04A12E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  <w:rPr>
          <w:b/>
        </w:rPr>
      </w:pPr>
      <w:r>
        <w:t>Planirane veće investicije u tekuće i investicijsko održavanje školskog prostora.</w:t>
      </w:r>
    </w:p>
    <w:p w14:paraId="18A82A3F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06695FC6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POKAZATELJI USPJEŠNOSTI</w:t>
      </w:r>
    </w:p>
    <w:p w14:paraId="138BDAD7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rPr>
          <w:u w:val="single"/>
        </w:rPr>
        <w:t>Pokazatelj učinka:</w:t>
      </w:r>
      <w:r>
        <w:t xml:space="preserve"> poboljšanje kvalitete izvođenja nastave.</w:t>
      </w:r>
    </w:p>
    <w:p w14:paraId="77572E83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rPr>
          <w:u w:val="single"/>
        </w:rPr>
        <w:t>Pokazatelj rezultata:</w:t>
      </w:r>
      <w:r>
        <w:t xml:space="preserve"> ulaganja u školske objekte sukladno pedagoškom standardu. Ulaganje u održavanje školskog prostora (bojanje zidova, brušenje i lakiranje parketa i sl.).</w:t>
      </w:r>
    </w:p>
    <w:p w14:paraId="66A05192" w14:textId="77777777" w:rsidR="00F350A6" w:rsidRDefault="00F350A6" w:rsidP="00F350A6">
      <w:pPr>
        <w:spacing w:line="276" w:lineRule="auto"/>
        <w:jc w:val="both"/>
      </w:pPr>
    </w:p>
    <w:p w14:paraId="2F664327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IZVOR FINANCIRANJA</w:t>
      </w:r>
    </w:p>
    <w:p w14:paraId="012B0557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vlastiti prihodi</w:t>
      </w:r>
    </w:p>
    <w:p w14:paraId="6A7889BC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pomoći</w:t>
      </w:r>
    </w:p>
    <w:p w14:paraId="73450A76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3AAF3EB6" w14:textId="77777777" w:rsidR="00F350A6" w:rsidRDefault="00F350A6" w:rsidP="00F350A6">
      <w:pPr>
        <w:spacing w:line="276" w:lineRule="auto"/>
        <w:jc w:val="both"/>
        <w:rPr>
          <w:b/>
          <w:color w:val="FF0000"/>
        </w:rPr>
      </w:pPr>
      <w:r>
        <w:rPr>
          <w:b/>
        </w:rPr>
        <w:t xml:space="preserve">NAZIV TEKUĆEG PROJEKTA </w:t>
      </w:r>
    </w:p>
    <w:p w14:paraId="7005B10B" w14:textId="1AD235F0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i/>
          <w:iCs/>
          <w:u w:val="single"/>
        </w:rPr>
      </w:pPr>
      <w:r>
        <w:rPr>
          <w:b/>
          <w:i/>
          <w:iCs/>
          <w:u w:val="single"/>
        </w:rPr>
        <w:t>PROGRAM ERASMUS</w:t>
      </w:r>
      <w:r>
        <w:rPr>
          <w:b/>
          <w:bCs/>
          <w:i/>
          <w:iCs/>
          <w:u w:val="single"/>
        </w:rPr>
        <w:t xml:space="preserve"> 1001 </w:t>
      </w:r>
      <w:r w:rsidR="000645B5">
        <w:rPr>
          <w:b/>
          <w:i/>
          <w:iCs/>
          <w:u w:val="single"/>
        </w:rPr>
        <w:t>T100021</w:t>
      </w:r>
    </w:p>
    <w:p w14:paraId="2565E68A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5149F334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OPIS AKTIVNOSTI</w:t>
      </w:r>
    </w:p>
    <w:p w14:paraId="1D03FF23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program kojim se podupire obrazovanje, osposobljavanje, mladi i sport u Europi</w:t>
      </w:r>
    </w:p>
    <w:p w14:paraId="2C1707BB" w14:textId="77777777" w:rsidR="000C1E5A" w:rsidRDefault="000C1E5A" w:rsidP="00F350A6">
      <w:pPr>
        <w:spacing w:line="276" w:lineRule="auto"/>
        <w:jc w:val="both"/>
        <w:rPr>
          <w:b/>
        </w:rPr>
      </w:pPr>
    </w:p>
    <w:p w14:paraId="5D8E8B71" w14:textId="77777777" w:rsidR="000C1E5A" w:rsidRDefault="000C1E5A" w:rsidP="00F350A6">
      <w:pPr>
        <w:spacing w:line="276" w:lineRule="auto"/>
        <w:jc w:val="both"/>
        <w:rPr>
          <w:b/>
        </w:rPr>
      </w:pPr>
    </w:p>
    <w:p w14:paraId="498DCCBB" w14:textId="77777777" w:rsidR="000C1E5A" w:rsidRDefault="000C1E5A" w:rsidP="00F350A6">
      <w:pPr>
        <w:spacing w:line="276" w:lineRule="auto"/>
        <w:jc w:val="both"/>
        <w:rPr>
          <w:b/>
        </w:rPr>
      </w:pPr>
    </w:p>
    <w:p w14:paraId="1BB3D362" w14:textId="40885766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lastRenderedPageBreak/>
        <w:t>OPĆI CILJ</w:t>
      </w:r>
    </w:p>
    <w:p w14:paraId="5CC112C4" w14:textId="77777777" w:rsidR="00F350A6" w:rsidRDefault="00F350A6" w:rsidP="00F350A6">
      <w:pPr>
        <w:numPr>
          <w:ilvl w:val="0"/>
          <w:numId w:val="30"/>
        </w:numPr>
        <w:suppressAutoHyphens/>
      </w:pPr>
      <w:r>
        <w:t xml:space="preserve">Podupirati obrazovni, profesionalni i osobni razvoj ljudi u području obrazovanja, osposobljavanja, mladih i sporta u Europi i šire, što pridonosi održivom rastu, kvaliteti radnih mjesta, socijalnoj koheziji, poticanju inovacija te jačanju europskih identiteta i aktivnog građanstva. </w:t>
      </w:r>
    </w:p>
    <w:p w14:paraId="75F9E3EF" w14:textId="40554B68" w:rsidR="00F350A6" w:rsidRDefault="00F350A6" w:rsidP="00F350A6">
      <w:pPr>
        <w:spacing w:line="276" w:lineRule="auto"/>
        <w:jc w:val="both"/>
        <w:rPr>
          <w:b/>
        </w:rPr>
      </w:pPr>
    </w:p>
    <w:p w14:paraId="0EAA35E6" w14:textId="5EC77F84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POSEBNI CILJEVI</w:t>
      </w:r>
    </w:p>
    <w:p w14:paraId="32E26596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promicati mobilnost u svrhu učenja za pojedince i skupine te suradnju, kvalitetu, uključivost i pravednost, izvrsnost, kreativnost i inovativnost na razini organizacija i politika u području obrazovanja i osposobljavanja</w:t>
      </w:r>
    </w:p>
    <w:p w14:paraId="32600BB4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  <w:rPr>
          <w:b/>
        </w:rPr>
      </w:pPr>
      <w:r>
        <w:t>promicati mobilnost u svrhu neformalnog i informalnog učenja, aktivno sudjelovanje mladih te suradnju, kvalitetu, uključivost, kreativnost i inovativnost na razini organizacija i politika u području mladih</w:t>
      </w:r>
    </w:p>
    <w:p w14:paraId="29ADB48F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promicati mobilnost u svrhu učenja za sportsko osoblje te suradnju, kvalitetu, uključivost, kreativnost i inovativnost na razini sportskih organizacija i politika u području sporta.</w:t>
      </w:r>
    </w:p>
    <w:p w14:paraId="07F4A652" w14:textId="77777777" w:rsidR="00F350A6" w:rsidRDefault="00F350A6" w:rsidP="00F350A6">
      <w:pPr>
        <w:spacing w:line="276" w:lineRule="auto"/>
        <w:jc w:val="both"/>
      </w:pPr>
    </w:p>
    <w:p w14:paraId="4F9D5F7F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ZAKONSKA OSNOVA ZA UVOĐENJE AKTIVNOSTI</w:t>
      </w:r>
    </w:p>
    <w:p w14:paraId="63655E75" w14:textId="77777777" w:rsidR="00F350A6" w:rsidRDefault="00F350A6" w:rsidP="00F350A6">
      <w:pPr>
        <w:numPr>
          <w:ilvl w:val="0"/>
          <w:numId w:val="30"/>
        </w:numPr>
        <w:suppressAutoHyphens/>
        <w:rPr>
          <w:bCs/>
        </w:rPr>
      </w:pPr>
      <w:r>
        <w:rPr>
          <w:bCs/>
        </w:rPr>
        <w:t xml:space="preserve">Zakon o odgoju i obrazovanju u osnovnoj i srednjoj školi </w:t>
      </w:r>
    </w:p>
    <w:p w14:paraId="42E587BE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7A956AAC" w14:textId="77777777" w:rsidR="00F350A6" w:rsidRDefault="00F350A6" w:rsidP="00F350A6">
      <w:pPr>
        <w:spacing w:line="276" w:lineRule="auto"/>
        <w:jc w:val="both"/>
      </w:pPr>
      <w:r>
        <w:rPr>
          <w:b/>
        </w:rPr>
        <w:t>ISHODIŠTE I POKAZATELJI NA KOJIMA SE ZASNIVAJU IZRAČUNI I OCJENE</w:t>
      </w:r>
      <w:r>
        <w:t xml:space="preserve"> </w:t>
      </w:r>
      <w:r>
        <w:rPr>
          <w:b/>
        </w:rPr>
        <w:t>POTREBNIH SREDSTAVA</w:t>
      </w:r>
    </w:p>
    <w:p w14:paraId="512A42D7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broj učenika</w:t>
      </w:r>
    </w:p>
    <w:p w14:paraId="5D5323C5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t>broj aktivnih projekata</w:t>
      </w:r>
    </w:p>
    <w:p w14:paraId="59902B76" w14:textId="77777777" w:rsidR="00F350A6" w:rsidRDefault="00F350A6" w:rsidP="00F350A6">
      <w:pPr>
        <w:spacing w:line="276" w:lineRule="auto"/>
        <w:ind w:left="720"/>
        <w:jc w:val="both"/>
      </w:pPr>
    </w:p>
    <w:p w14:paraId="0AE0211E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 xml:space="preserve">RAZLOZI ODSTUPANJA </w:t>
      </w:r>
    </w:p>
    <w:p w14:paraId="536327CE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 xml:space="preserve">nema značajnih odstupanja </w:t>
      </w:r>
    </w:p>
    <w:p w14:paraId="1DFAF49C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3F86D84B" w14:textId="77777777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>POKAZATELJI USPJEŠNOSTI</w:t>
      </w:r>
    </w:p>
    <w:p w14:paraId="332483FF" w14:textId="77777777" w:rsidR="00F350A6" w:rsidRDefault="00F350A6" w:rsidP="00F350A6">
      <w:pPr>
        <w:numPr>
          <w:ilvl w:val="0"/>
          <w:numId w:val="30"/>
        </w:numPr>
        <w:suppressAutoHyphens/>
        <w:spacing w:line="276" w:lineRule="auto"/>
        <w:jc w:val="both"/>
      </w:pPr>
      <w:r>
        <w:rPr>
          <w:u w:val="single"/>
        </w:rPr>
        <w:t>Pokazatelj učinka:</w:t>
      </w:r>
      <w:r>
        <w:t xml:space="preserve"> poticanje novih projekata i aktivnosti, potaknuta međunarodna suradnja.</w:t>
      </w:r>
    </w:p>
    <w:p w14:paraId="2A20CBAD" w14:textId="6FBA5036" w:rsidR="005D1345" w:rsidRPr="005D1345" w:rsidRDefault="00F350A6" w:rsidP="00B066FF">
      <w:pPr>
        <w:numPr>
          <w:ilvl w:val="0"/>
          <w:numId w:val="30"/>
        </w:numPr>
        <w:suppressAutoHyphens/>
        <w:spacing w:line="276" w:lineRule="auto"/>
        <w:jc w:val="both"/>
        <w:rPr>
          <w:b/>
        </w:rPr>
      </w:pPr>
      <w:r>
        <w:rPr>
          <w:u w:val="single"/>
        </w:rPr>
        <w:t>Pokazatelji rezultata:</w:t>
      </w:r>
      <w:r>
        <w:t xml:space="preserve"> </w:t>
      </w:r>
      <w:r>
        <w:rPr>
          <w:color w:val="000000"/>
        </w:rPr>
        <w:t>aktiv</w:t>
      </w:r>
      <w:r w:rsidR="005D1345">
        <w:rPr>
          <w:color w:val="000000"/>
        </w:rPr>
        <w:t>a</w:t>
      </w:r>
      <w:r>
        <w:rPr>
          <w:color w:val="000000"/>
        </w:rPr>
        <w:t xml:space="preserve">n </w:t>
      </w:r>
      <w:r w:rsidR="00B066FF">
        <w:rPr>
          <w:color w:val="000000"/>
        </w:rPr>
        <w:t xml:space="preserve">1 </w:t>
      </w:r>
      <w:proofErr w:type="spellStart"/>
      <w:r w:rsidR="00B066FF">
        <w:rPr>
          <w:color w:val="000000"/>
        </w:rPr>
        <w:t>Eras</w:t>
      </w:r>
      <w:r w:rsidR="00F048D0">
        <w:rPr>
          <w:color w:val="000000"/>
        </w:rPr>
        <w:t>mus</w:t>
      </w:r>
      <w:proofErr w:type="spellEnd"/>
      <w:r w:rsidR="00F048D0">
        <w:rPr>
          <w:color w:val="000000"/>
        </w:rPr>
        <w:t xml:space="preserve"> projekta</w:t>
      </w:r>
      <w:r w:rsidR="005D1345">
        <w:rPr>
          <w:color w:val="000000"/>
        </w:rPr>
        <w:t xml:space="preserve"> </w:t>
      </w:r>
    </w:p>
    <w:p w14:paraId="74B0D904" w14:textId="47327713" w:rsidR="00F350A6" w:rsidRDefault="00F350A6" w:rsidP="00B066FF">
      <w:pPr>
        <w:numPr>
          <w:ilvl w:val="0"/>
          <w:numId w:val="30"/>
        </w:numPr>
        <w:suppressAutoHyphens/>
        <w:spacing w:line="276" w:lineRule="auto"/>
        <w:jc w:val="both"/>
        <w:rPr>
          <w:b/>
        </w:rPr>
      </w:pPr>
      <w:r>
        <w:rPr>
          <w:color w:val="000000"/>
        </w:rPr>
        <w:t xml:space="preserve"> </w:t>
      </w:r>
      <w:r>
        <w:rPr>
          <w:b/>
        </w:rPr>
        <w:t>IZVOR FINANCIRANJA</w:t>
      </w:r>
    </w:p>
    <w:p w14:paraId="3F82770C" w14:textId="77777777" w:rsidR="00F350A6" w:rsidRDefault="00F350A6" w:rsidP="00F350A6">
      <w:pPr>
        <w:numPr>
          <w:ilvl w:val="0"/>
          <w:numId w:val="34"/>
        </w:numPr>
        <w:suppressAutoHyphens/>
        <w:spacing w:line="276" w:lineRule="auto"/>
        <w:jc w:val="both"/>
      </w:pPr>
      <w:r>
        <w:t>EU Pomoći</w:t>
      </w:r>
    </w:p>
    <w:p w14:paraId="0B1DE64C" w14:textId="77777777" w:rsidR="00F350A6" w:rsidRDefault="00F350A6" w:rsidP="00F350A6">
      <w:pPr>
        <w:spacing w:line="276" w:lineRule="auto"/>
        <w:jc w:val="both"/>
      </w:pPr>
    </w:p>
    <w:p w14:paraId="0152C268" w14:textId="77777777" w:rsidR="007978E7" w:rsidRDefault="007978E7" w:rsidP="007978E7">
      <w:pPr>
        <w:suppressAutoHyphens/>
        <w:spacing w:line="276" w:lineRule="auto"/>
        <w:ind w:left="360"/>
        <w:jc w:val="both"/>
      </w:pPr>
    </w:p>
    <w:p w14:paraId="297CC81C" w14:textId="18D456E6" w:rsidR="00F350A6" w:rsidRPr="007978E7" w:rsidRDefault="007978E7" w:rsidP="00F350A6">
      <w:pPr>
        <w:spacing w:line="276" w:lineRule="auto"/>
        <w:jc w:val="both"/>
      </w:pPr>
      <w:r w:rsidRPr="007978E7">
        <w:t>U J</w:t>
      </w:r>
      <w:r w:rsidR="00F048D0">
        <w:t>astrebarsk</w:t>
      </w:r>
      <w:r w:rsidR="003C4187">
        <w:t>o</w:t>
      </w:r>
      <w:r w:rsidR="00F048D0">
        <w:t>m, 1</w:t>
      </w:r>
      <w:r w:rsidR="009D28E2">
        <w:t>7</w:t>
      </w:r>
      <w:bookmarkStart w:id="0" w:name="_GoBack"/>
      <w:bookmarkEnd w:id="0"/>
      <w:r w:rsidRPr="007978E7">
        <w:t>.</w:t>
      </w:r>
      <w:r w:rsidR="005D038C">
        <w:t>10</w:t>
      </w:r>
      <w:r w:rsidRPr="007978E7">
        <w:t>.202</w:t>
      </w:r>
      <w:r w:rsidR="00415381">
        <w:t>5</w:t>
      </w:r>
      <w:r w:rsidRPr="007978E7">
        <w:t>.</w:t>
      </w:r>
    </w:p>
    <w:p w14:paraId="531D924F" w14:textId="77777777" w:rsidR="00F350A6" w:rsidRDefault="00F350A6" w:rsidP="00F350A6">
      <w:pPr>
        <w:spacing w:line="276" w:lineRule="auto"/>
        <w:jc w:val="both"/>
      </w:pPr>
    </w:p>
    <w:p w14:paraId="3082C388" w14:textId="2A31F455" w:rsidR="00F350A6" w:rsidRPr="00B066FF" w:rsidRDefault="007978E7" w:rsidP="00F350A6">
      <w:pPr>
        <w:spacing w:line="276" w:lineRule="auto"/>
        <w:jc w:val="both"/>
      </w:pPr>
      <w:r>
        <w:t>Predsjednik školskog odbora                                               Ravnateljica</w:t>
      </w:r>
    </w:p>
    <w:p w14:paraId="3C337878" w14:textId="3FEC2AD4" w:rsidR="00B066FF" w:rsidRPr="00B066FF" w:rsidRDefault="007978E7" w:rsidP="00F350A6">
      <w:pPr>
        <w:spacing w:line="276" w:lineRule="auto"/>
        <w:jc w:val="both"/>
      </w:pPr>
      <w:r>
        <w:t xml:space="preserve">Saša </w:t>
      </w:r>
      <w:proofErr w:type="spellStart"/>
      <w:r>
        <w:t>Rodić</w:t>
      </w:r>
      <w:r w:rsidR="006D2EE2">
        <w:t>,prof</w:t>
      </w:r>
      <w:proofErr w:type="spellEnd"/>
      <w:r w:rsidR="006D2EE2">
        <w:t xml:space="preserve">.     </w:t>
      </w:r>
      <w:r w:rsidR="00B066FF" w:rsidRPr="00B066FF">
        <w:t xml:space="preserve">                                    </w:t>
      </w:r>
      <w:r>
        <w:t xml:space="preserve">           </w:t>
      </w:r>
      <w:r w:rsidR="00B066FF" w:rsidRPr="00B066FF">
        <w:t xml:space="preserve">              Sonja </w:t>
      </w:r>
      <w:proofErr w:type="spellStart"/>
      <w:r w:rsidR="00B066FF" w:rsidRPr="00B066FF">
        <w:t>Stipanović,mag.oec</w:t>
      </w:r>
      <w:proofErr w:type="spellEnd"/>
    </w:p>
    <w:p w14:paraId="2394024A" w14:textId="77777777" w:rsidR="00F350A6" w:rsidRPr="00B066FF" w:rsidRDefault="00F350A6" w:rsidP="00F350A6">
      <w:pPr>
        <w:spacing w:line="276" w:lineRule="auto"/>
        <w:jc w:val="both"/>
      </w:pPr>
    </w:p>
    <w:p w14:paraId="0028881C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0B1B69ED" w14:textId="77777777" w:rsidR="00F350A6" w:rsidRDefault="00F350A6" w:rsidP="00F350A6">
      <w:pPr>
        <w:spacing w:line="276" w:lineRule="auto"/>
        <w:jc w:val="both"/>
        <w:rPr>
          <w:b/>
        </w:rPr>
      </w:pPr>
    </w:p>
    <w:p w14:paraId="17A64DD6" w14:textId="468D0A45" w:rsidR="00F350A6" w:rsidRDefault="00F350A6" w:rsidP="00F350A6">
      <w:pPr>
        <w:spacing w:line="276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D5264FF" w14:textId="77777777" w:rsidR="00975221" w:rsidRDefault="00975221" w:rsidP="0030590C">
      <w:pPr>
        <w:spacing w:line="276" w:lineRule="auto"/>
        <w:jc w:val="both"/>
      </w:pPr>
    </w:p>
    <w:sectPr w:rsidR="00975221" w:rsidSect="0025464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3A30"/>
    <w:multiLevelType w:val="multilevel"/>
    <w:tmpl w:val="1A64AFDE"/>
    <w:lvl w:ilvl="0">
      <w:start w:val="1"/>
      <w:numFmt w:val="decimal"/>
      <w:pStyle w:val="Naslov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aslov4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pStyle w:val="Naslov5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059D0ED9"/>
    <w:multiLevelType w:val="multilevel"/>
    <w:tmpl w:val="8AF419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A40E21"/>
    <w:multiLevelType w:val="hybridMultilevel"/>
    <w:tmpl w:val="8D7C6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62CD5"/>
    <w:multiLevelType w:val="hybridMultilevel"/>
    <w:tmpl w:val="6538AB6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67D01"/>
    <w:multiLevelType w:val="multilevel"/>
    <w:tmpl w:val="E94E17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841DBE"/>
    <w:multiLevelType w:val="multilevel"/>
    <w:tmpl w:val="893E99D4"/>
    <w:lvl w:ilvl="0">
      <w:start w:val="1"/>
      <w:numFmt w:val="bullet"/>
      <w:lvlText w:val=""/>
      <w:lvlJc w:val="left"/>
      <w:pPr>
        <w:tabs>
          <w:tab w:val="num" w:pos="-218"/>
        </w:tabs>
        <w:ind w:left="50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99236F"/>
    <w:multiLevelType w:val="multilevel"/>
    <w:tmpl w:val="3B2E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2F3AAF"/>
    <w:multiLevelType w:val="hybridMultilevel"/>
    <w:tmpl w:val="14184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42458"/>
    <w:multiLevelType w:val="multilevel"/>
    <w:tmpl w:val="DE2E29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A90F98"/>
    <w:multiLevelType w:val="hybridMultilevel"/>
    <w:tmpl w:val="EEE42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A1A88"/>
    <w:multiLevelType w:val="hybridMultilevel"/>
    <w:tmpl w:val="1946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07A4B"/>
    <w:multiLevelType w:val="multilevel"/>
    <w:tmpl w:val="E812AF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F2677C"/>
    <w:multiLevelType w:val="hybridMultilevel"/>
    <w:tmpl w:val="B8204B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3339F"/>
    <w:multiLevelType w:val="multilevel"/>
    <w:tmpl w:val="29620A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E66908"/>
    <w:multiLevelType w:val="multilevel"/>
    <w:tmpl w:val="4574097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4A5732"/>
    <w:multiLevelType w:val="multilevel"/>
    <w:tmpl w:val="BB74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395C3EEB"/>
    <w:multiLevelType w:val="multilevel"/>
    <w:tmpl w:val="080E71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A202F6"/>
    <w:multiLevelType w:val="multilevel"/>
    <w:tmpl w:val="8C2E2E4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245A6E"/>
    <w:multiLevelType w:val="hybridMultilevel"/>
    <w:tmpl w:val="03589E06"/>
    <w:lvl w:ilvl="0" w:tplc="5D166D34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1E0656"/>
    <w:multiLevelType w:val="multilevel"/>
    <w:tmpl w:val="A538F7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582E2F"/>
    <w:multiLevelType w:val="multilevel"/>
    <w:tmpl w:val="1E6424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973143"/>
    <w:multiLevelType w:val="multilevel"/>
    <w:tmpl w:val="44AE2A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4FE7AEC"/>
    <w:multiLevelType w:val="multilevel"/>
    <w:tmpl w:val="13483434"/>
    <w:lvl w:ilvl="0">
      <w:start w:val="1"/>
      <w:numFmt w:val="bullet"/>
      <w:lvlText w:val=""/>
      <w:lvlJc w:val="left"/>
      <w:pPr>
        <w:tabs>
          <w:tab w:val="num" w:pos="-76"/>
        </w:tabs>
        <w:ind w:left="644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DA7C94"/>
    <w:multiLevelType w:val="hybridMultilevel"/>
    <w:tmpl w:val="08ACF8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87907"/>
    <w:multiLevelType w:val="hybridMultilevel"/>
    <w:tmpl w:val="8F482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37396"/>
    <w:multiLevelType w:val="hybridMultilevel"/>
    <w:tmpl w:val="175A2A38"/>
    <w:lvl w:ilvl="0" w:tplc="041A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667FA"/>
    <w:multiLevelType w:val="multilevel"/>
    <w:tmpl w:val="532C2D2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615328C"/>
    <w:multiLevelType w:val="hybridMultilevel"/>
    <w:tmpl w:val="EAC29C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A1B2C"/>
    <w:multiLevelType w:val="multilevel"/>
    <w:tmpl w:val="58A8BF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1F54BEF"/>
    <w:multiLevelType w:val="hybridMultilevel"/>
    <w:tmpl w:val="8AB4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157A5"/>
    <w:multiLevelType w:val="multilevel"/>
    <w:tmpl w:val="43FEC8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F20C1B"/>
    <w:multiLevelType w:val="hybridMultilevel"/>
    <w:tmpl w:val="309E9D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31549"/>
    <w:multiLevelType w:val="hybridMultilevel"/>
    <w:tmpl w:val="703C05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47E7A"/>
    <w:multiLevelType w:val="hybridMultilevel"/>
    <w:tmpl w:val="C91252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85353"/>
    <w:multiLevelType w:val="multilevel"/>
    <w:tmpl w:val="9D6A61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4A15F8"/>
    <w:multiLevelType w:val="hybridMultilevel"/>
    <w:tmpl w:val="FC6EAE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8747D"/>
    <w:multiLevelType w:val="hybridMultilevel"/>
    <w:tmpl w:val="C24EB0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447A6"/>
    <w:multiLevelType w:val="multilevel"/>
    <w:tmpl w:val="B7F007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797F9F"/>
    <w:multiLevelType w:val="hybridMultilevel"/>
    <w:tmpl w:val="8B7CA15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CCC75CB"/>
    <w:multiLevelType w:val="multilevel"/>
    <w:tmpl w:val="8F646F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33"/>
  </w:num>
  <w:num w:numId="4">
    <w:abstractNumId w:val="27"/>
  </w:num>
  <w:num w:numId="5">
    <w:abstractNumId w:val="25"/>
  </w:num>
  <w:num w:numId="6">
    <w:abstractNumId w:val="35"/>
  </w:num>
  <w:num w:numId="7">
    <w:abstractNumId w:val="32"/>
  </w:num>
  <w:num w:numId="8">
    <w:abstractNumId w:val="12"/>
  </w:num>
  <w:num w:numId="9">
    <w:abstractNumId w:val="23"/>
  </w:num>
  <w:num w:numId="10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35"/>
  </w:num>
  <w:num w:numId="13">
    <w:abstractNumId w:val="9"/>
  </w:num>
  <w:num w:numId="14">
    <w:abstractNumId w:val="2"/>
  </w:num>
  <w:num w:numId="15">
    <w:abstractNumId w:val="31"/>
  </w:num>
  <w:num w:numId="16">
    <w:abstractNumId w:val="36"/>
  </w:num>
  <w:num w:numId="17">
    <w:abstractNumId w:val="7"/>
  </w:num>
  <w:num w:numId="18">
    <w:abstractNumId w:val="6"/>
  </w:num>
  <w:num w:numId="19">
    <w:abstractNumId w:val="29"/>
  </w:num>
  <w:num w:numId="20">
    <w:abstractNumId w:val="24"/>
  </w:num>
  <w:num w:numId="21">
    <w:abstractNumId w:val="18"/>
  </w:num>
  <w:num w:numId="22">
    <w:abstractNumId w:val="1"/>
  </w:num>
  <w:num w:numId="23">
    <w:abstractNumId w:val="37"/>
  </w:num>
  <w:num w:numId="24">
    <w:abstractNumId w:val="14"/>
  </w:num>
  <w:num w:numId="25">
    <w:abstractNumId w:val="22"/>
  </w:num>
  <w:num w:numId="26">
    <w:abstractNumId w:val="38"/>
  </w:num>
  <w:num w:numId="27">
    <w:abstractNumId w:val="20"/>
  </w:num>
  <w:num w:numId="28">
    <w:abstractNumId w:val="15"/>
  </w:num>
  <w:num w:numId="29">
    <w:abstractNumId w:val="16"/>
  </w:num>
  <w:num w:numId="30">
    <w:abstractNumId w:val="30"/>
  </w:num>
  <w:num w:numId="31">
    <w:abstractNumId w:val="4"/>
  </w:num>
  <w:num w:numId="32">
    <w:abstractNumId w:val="28"/>
  </w:num>
  <w:num w:numId="33">
    <w:abstractNumId w:val="11"/>
  </w:num>
  <w:num w:numId="34">
    <w:abstractNumId w:val="5"/>
  </w:num>
  <w:num w:numId="35">
    <w:abstractNumId w:val="26"/>
  </w:num>
  <w:num w:numId="36">
    <w:abstractNumId w:val="39"/>
  </w:num>
  <w:num w:numId="37">
    <w:abstractNumId w:val="17"/>
  </w:num>
  <w:num w:numId="38">
    <w:abstractNumId w:val="13"/>
  </w:num>
  <w:num w:numId="39">
    <w:abstractNumId w:val="21"/>
  </w:num>
  <w:num w:numId="40">
    <w:abstractNumId w:val="3"/>
  </w:num>
  <w:num w:numId="41">
    <w:abstractNumId w:val="34"/>
  </w:num>
  <w:num w:numId="42">
    <w:abstractNumId w:val="8"/>
  </w:num>
  <w:num w:numId="43">
    <w:abstractNumId w:val="19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90C"/>
    <w:rsid w:val="00023EE8"/>
    <w:rsid w:val="00036AA9"/>
    <w:rsid w:val="000645B5"/>
    <w:rsid w:val="0006538E"/>
    <w:rsid w:val="0007067F"/>
    <w:rsid w:val="0007578B"/>
    <w:rsid w:val="00076808"/>
    <w:rsid w:val="000A1CAE"/>
    <w:rsid w:val="000C1E5A"/>
    <w:rsid w:val="000C29B2"/>
    <w:rsid w:val="000D56D2"/>
    <w:rsid w:val="000E2DCA"/>
    <w:rsid w:val="001026C2"/>
    <w:rsid w:val="00112BC9"/>
    <w:rsid w:val="0011315C"/>
    <w:rsid w:val="00116712"/>
    <w:rsid w:val="0012047B"/>
    <w:rsid w:val="00125CA7"/>
    <w:rsid w:val="00132415"/>
    <w:rsid w:val="0013320F"/>
    <w:rsid w:val="00177C2C"/>
    <w:rsid w:val="001A56E8"/>
    <w:rsid w:val="001D77A2"/>
    <w:rsid w:val="001E08AF"/>
    <w:rsid w:val="00223532"/>
    <w:rsid w:val="00254645"/>
    <w:rsid w:val="002B7D4D"/>
    <w:rsid w:val="002E1655"/>
    <w:rsid w:val="0030590C"/>
    <w:rsid w:val="00315462"/>
    <w:rsid w:val="00335659"/>
    <w:rsid w:val="003522D1"/>
    <w:rsid w:val="00361588"/>
    <w:rsid w:val="0037252D"/>
    <w:rsid w:val="00380906"/>
    <w:rsid w:val="003867F8"/>
    <w:rsid w:val="0039534A"/>
    <w:rsid w:val="003A6EE7"/>
    <w:rsid w:val="003C4187"/>
    <w:rsid w:val="003C5C1D"/>
    <w:rsid w:val="003D10DD"/>
    <w:rsid w:val="003F2FB5"/>
    <w:rsid w:val="004077ED"/>
    <w:rsid w:val="00415381"/>
    <w:rsid w:val="00463726"/>
    <w:rsid w:val="00483A21"/>
    <w:rsid w:val="004C3BCA"/>
    <w:rsid w:val="00524BBD"/>
    <w:rsid w:val="0058201C"/>
    <w:rsid w:val="005B5460"/>
    <w:rsid w:val="005C6FA9"/>
    <w:rsid w:val="005D038C"/>
    <w:rsid w:val="005D1345"/>
    <w:rsid w:val="005E32B7"/>
    <w:rsid w:val="0062583F"/>
    <w:rsid w:val="00632CAA"/>
    <w:rsid w:val="00691E7D"/>
    <w:rsid w:val="006A1416"/>
    <w:rsid w:val="006A163F"/>
    <w:rsid w:val="006B028A"/>
    <w:rsid w:val="006C0A81"/>
    <w:rsid w:val="006D2EE2"/>
    <w:rsid w:val="006E4024"/>
    <w:rsid w:val="006F63BE"/>
    <w:rsid w:val="00736631"/>
    <w:rsid w:val="007415D9"/>
    <w:rsid w:val="00746818"/>
    <w:rsid w:val="00753FB7"/>
    <w:rsid w:val="00763A03"/>
    <w:rsid w:val="007978E7"/>
    <w:rsid w:val="007B1985"/>
    <w:rsid w:val="007B5518"/>
    <w:rsid w:val="007C2D00"/>
    <w:rsid w:val="007E461A"/>
    <w:rsid w:val="007F43A2"/>
    <w:rsid w:val="007F7721"/>
    <w:rsid w:val="00800109"/>
    <w:rsid w:val="0081616B"/>
    <w:rsid w:val="008273F8"/>
    <w:rsid w:val="00876538"/>
    <w:rsid w:val="008A689D"/>
    <w:rsid w:val="008D4864"/>
    <w:rsid w:val="008E0DEA"/>
    <w:rsid w:val="00902996"/>
    <w:rsid w:val="00915A01"/>
    <w:rsid w:val="009243F9"/>
    <w:rsid w:val="00932D9B"/>
    <w:rsid w:val="009479B2"/>
    <w:rsid w:val="00951D6E"/>
    <w:rsid w:val="00975221"/>
    <w:rsid w:val="009A6798"/>
    <w:rsid w:val="009B30D2"/>
    <w:rsid w:val="009C3B1D"/>
    <w:rsid w:val="009D28E2"/>
    <w:rsid w:val="009E7914"/>
    <w:rsid w:val="00A41C05"/>
    <w:rsid w:val="00A46247"/>
    <w:rsid w:val="00A462E3"/>
    <w:rsid w:val="00A826CF"/>
    <w:rsid w:val="00AB56D5"/>
    <w:rsid w:val="00AF00F4"/>
    <w:rsid w:val="00AF01D5"/>
    <w:rsid w:val="00B03076"/>
    <w:rsid w:val="00B066FF"/>
    <w:rsid w:val="00B16AA0"/>
    <w:rsid w:val="00B425AF"/>
    <w:rsid w:val="00B6186B"/>
    <w:rsid w:val="00B72FE2"/>
    <w:rsid w:val="00B87CDB"/>
    <w:rsid w:val="00B93A6F"/>
    <w:rsid w:val="00BA41E2"/>
    <w:rsid w:val="00BB6C73"/>
    <w:rsid w:val="00BB6D18"/>
    <w:rsid w:val="00BC0423"/>
    <w:rsid w:val="00BC1078"/>
    <w:rsid w:val="00BD5D20"/>
    <w:rsid w:val="00C2147E"/>
    <w:rsid w:val="00C232BF"/>
    <w:rsid w:val="00C369AC"/>
    <w:rsid w:val="00C534BD"/>
    <w:rsid w:val="00CA533C"/>
    <w:rsid w:val="00CD1A4C"/>
    <w:rsid w:val="00CF130C"/>
    <w:rsid w:val="00D533F8"/>
    <w:rsid w:val="00D565F9"/>
    <w:rsid w:val="00D61DB2"/>
    <w:rsid w:val="00D62795"/>
    <w:rsid w:val="00D62BB3"/>
    <w:rsid w:val="00D64976"/>
    <w:rsid w:val="00D94F85"/>
    <w:rsid w:val="00DE2D3E"/>
    <w:rsid w:val="00E02CE9"/>
    <w:rsid w:val="00E358A8"/>
    <w:rsid w:val="00E37C98"/>
    <w:rsid w:val="00E562CD"/>
    <w:rsid w:val="00E95F5B"/>
    <w:rsid w:val="00EE7202"/>
    <w:rsid w:val="00F048D0"/>
    <w:rsid w:val="00F350A6"/>
    <w:rsid w:val="00F43334"/>
    <w:rsid w:val="00F50890"/>
    <w:rsid w:val="00F64D7D"/>
    <w:rsid w:val="00FC0E14"/>
    <w:rsid w:val="00FD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FF14"/>
  <w15:docId w15:val="{BCD9C0DF-661F-44A5-B91A-72D85A7C5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9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Tijeloteksta"/>
    <w:link w:val="Naslov1Char"/>
    <w:uiPriority w:val="9"/>
    <w:qFormat/>
    <w:rsid w:val="0030590C"/>
    <w:pPr>
      <w:numPr>
        <w:numId w:val="1"/>
      </w:numPr>
      <w:suppressAutoHyphens/>
      <w:spacing w:before="280" w:after="280"/>
      <w:outlineLvl w:val="0"/>
    </w:pPr>
    <w:rPr>
      <w:b/>
      <w:bCs/>
      <w:kern w:val="1"/>
      <w:sz w:val="48"/>
      <w:szCs w:val="48"/>
      <w:lang w:eastAsia="zh-CN"/>
    </w:rPr>
  </w:style>
  <w:style w:type="paragraph" w:styleId="Naslov2">
    <w:name w:val="heading 2"/>
    <w:basedOn w:val="Normal"/>
    <w:next w:val="Normal"/>
    <w:link w:val="Naslov2Char"/>
    <w:unhideWhenUsed/>
    <w:qFormat/>
    <w:rsid w:val="0030590C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paragraph" w:styleId="Naslov3">
    <w:name w:val="heading 3"/>
    <w:basedOn w:val="Normal"/>
    <w:next w:val="Normal"/>
    <w:link w:val="Neupadljivareferenca"/>
    <w:autoRedefine/>
    <w:uiPriority w:val="9"/>
    <w:unhideWhenUsed/>
    <w:qFormat/>
    <w:rsid w:val="0030590C"/>
    <w:pPr>
      <w:keepNext/>
      <w:keepLines/>
      <w:snapToGrid w:val="0"/>
      <w:spacing w:before="200" w:line="278" w:lineRule="auto"/>
      <w:jc w:val="both"/>
      <w:outlineLvl w:val="2"/>
    </w:pPr>
    <w:rPr>
      <w:smallCaps/>
      <w:color w:val="5A5A5A"/>
      <w:sz w:val="20"/>
      <w:szCs w:val="20"/>
    </w:rPr>
  </w:style>
  <w:style w:type="paragraph" w:styleId="Naslov4">
    <w:name w:val="heading 4"/>
    <w:basedOn w:val="Normal"/>
    <w:next w:val="Tijeloteksta"/>
    <w:link w:val="Naslov4Char"/>
    <w:uiPriority w:val="9"/>
    <w:qFormat/>
    <w:rsid w:val="0030590C"/>
    <w:pPr>
      <w:numPr>
        <w:ilvl w:val="3"/>
        <w:numId w:val="1"/>
      </w:numPr>
      <w:suppressAutoHyphens/>
      <w:spacing w:before="280" w:after="280"/>
      <w:outlineLvl w:val="3"/>
    </w:pPr>
    <w:rPr>
      <w:b/>
      <w:bCs/>
      <w:lang w:eastAsia="zh-CN"/>
    </w:rPr>
  </w:style>
  <w:style w:type="paragraph" w:styleId="Naslov5">
    <w:name w:val="heading 5"/>
    <w:basedOn w:val="Normal"/>
    <w:next w:val="Tijeloteksta"/>
    <w:link w:val="Naslov5Char"/>
    <w:qFormat/>
    <w:rsid w:val="0030590C"/>
    <w:pPr>
      <w:numPr>
        <w:ilvl w:val="4"/>
        <w:numId w:val="1"/>
      </w:numPr>
      <w:suppressAutoHyphens/>
      <w:spacing w:before="280" w:after="280"/>
      <w:outlineLvl w:val="4"/>
    </w:pPr>
    <w:rPr>
      <w:b/>
      <w:bCs/>
      <w:sz w:val="20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0590C"/>
    <w:rPr>
      <w:rFonts w:ascii="Times New Roman" w:eastAsia="Times New Roman" w:hAnsi="Times New Roman" w:cs="Times New Roman"/>
      <w:b/>
      <w:bCs/>
      <w:kern w:val="1"/>
      <w:sz w:val="48"/>
      <w:szCs w:val="48"/>
      <w:lang w:eastAsia="zh-CN"/>
    </w:rPr>
  </w:style>
  <w:style w:type="character" w:customStyle="1" w:styleId="Naslov2Char">
    <w:name w:val="Naslov 2 Char"/>
    <w:basedOn w:val="Zadanifontodlomka"/>
    <w:link w:val="Naslov2"/>
    <w:rsid w:val="0030590C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slov3Char">
    <w:name w:val="Naslov 3 Char"/>
    <w:basedOn w:val="Zadanifontodlomka"/>
    <w:uiPriority w:val="9"/>
    <w:rsid w:val="0030590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0590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slov5Char">
    <w:name w:val="Naslov 5 Char"/>
    <w:basedOn w:val="Zadanifontodlomka"/>
    <w:link w:val="Naslov5"/>
    <w:rsid w:val="0030590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Zaglavlje">
    <w:name w:val="header"/>
    <w:basedOn w:val="Normal"/>
    <w:link w:val="ZaglavljeChar"/>
    <w:rsid w:val="003059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3059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590C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link w:val="Normal6"/>
    <w:uiPriority w:val="99"/>
    <w:locked/>
    <w:rsid w:val="0030590C"/>
    <w:rPr>
      <w:lang w:val="sl-SI"/>
    </w:rPr>
  </w:style>
  <w:style w:type="paragraph" w:customStyle="1" w:styleId="Normal6">
    <w:name w:val="Normal 6"/>
    <w:basedOn w:val="Normal"/>
    <w:link w:val="Normal6Char"/>
    <w:uiPriority w:val="99"/>
    <w:rsid w:val="0030590C"/>
    <w:pPr>
      <w:overflowPunct w:val="0"/>
      <w:autoSpaceDE w:val="0"/>
      <w:autoSpaceDN w:val="0"/>
      <w:adjustRightInd w:val="0"/>
      <w:spacing w:before="120" w:after="120"/>
      <w:ind w:left="1080"/>
      <w:jc w:val="both"/>
    </w:pPr>
    <w:rPr>
      <w:rFonts w:asciiTheme="minorHAnsi" w:eastAsiaTheme="minorHAnsi" w:hAnsiTheme="minorHAnsi" w:cstheme="minorBidi"/>
      <w:sz w:val="22"/>
      <w:szCs w:val="22"/>
      <w:lang w:val="sl-SI" w:eastAsia="en-US"/>
    </w:rPr>
  </w:style>
  <w:style w:type="character" w:customStyle="1" w:styleId="BezproredaChar">
    <w:name w:val="Bez proreda Char"/>
    <w:link w:val="Bezproreda"/>
    <w:uiPriority w:val="1"/>
    <w:locked/>
    <w:rsid w:val="0030590C"/>
    <w:rPr>
      <w:lang w:val="en-US" w:bidi="en-US"/>
    </w:rPr>
  </w:style>
  <w:style w:type="paragraph" w:styleId="Bezproreda">
    <w:name w:val="No Spacing"/>
    <w:basedOn w:val="Normal"/>
    <w:link w:val="BezproredaChar"/>
    <w:uiPriority w:val="1"/>
    <w:qFormat/>
    <w:rsid w:val="0030590C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basedOn w:val="Zadanifontodlomka"/>
    <w:uiPriority w:val="99"/>
    <w:rsid w:val="0030590C"/>
  </w:style>
  <w:style w:type="character" w:styleId="Hiperveza">
    <w:name w:val="Hyperlink"/>
    <w:uiPriority w:val="99"/>
    <w:unhideWhenUsed/>
    <w:rsid w:val="0030590C"/>
    <w:rPr>
      <w:color w:val="0000FF"/>
      <w:u w:val="single"/>
    </w:rPr>
  </w:style>
  <w:style w:type="paragraph" w:styleId="Odlomakpopisa">
    <w:name w:val="List Paragraph"/>
    <w:basedOn w:val="Normal"/>
    <w:qFormat/>
    <w:rsid w:val="0030590C"/>
    <w:pPr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p1">
    <w:name w:val="p1"/>
    <w:basedOn w:val="Normal"/>
    <w:rsid w:val="0030590C"/>
    <w:rPr>
      <w:rFonts w:ascii="Helvetica" w:eastAsia="Calibri" w:hAnsi="Helvetica"/>
      <w:lang w:val="en-GB" w:eastAsia="en-GB"/>
    </w:rPr>
  </w:style>
  <w:style w:type="numbering" w:customStyle="1" w:styleId="Bezpopisa1">
    <w:name w:val="Bez popisa1"/>
    <w:next w:val="Bezpopisa"/>
    <w:uiPriority w:val="99"/>
    <w:semiHidden/>
    <w:unhideWhenUsed/>
    <w:rsid w:val="0030590C"/>
  </w:style>
  <w:style w:type="character" w:customStyle="1" w:styleId="WW8Num1z0">
    <w:name w:val="WW8Num1z0"/>
    <w:rsid w:val="0030590C"/>
  </w:style>
  <w:style w:type="character" w:customStyle="1" w:styleId="WW8Num1z1">
    <w:name w:val="WW8Num1z1"/>
    <w:rsid w:val="0030590C"/>
  </w:style>
  <w:style w:type="character" w:customStyle="1" w:styleId="WW8Num1z2">
    <w:name w:val="WW8Num1z2"/>
    <w:rsid w:val="0030590C"/>
  </w:style>
  <w:style w:type="character" w:customStyle="1" w:styleId="WW8Num1z3">
    <w:name w:val="WW8Num1z3"/>
    <w:rsid w:val="0030590C"/>
  </w:style>
  <w:style w:type="character" w:customStyle="1" w:styleId="WW8Num1z4">
    <w:name w:val="WW8Num1z4"/>
    <w:rsid w:val="0030590C"/>
  </w:style>
  <w:style w:type="character" w:customStyle="1" w:styleId="WW8Num1z5">
    <w:name w:val="WW8Num1z5"/>
    <w:rsid w:val="0030590C"/>
  </w:style>
  <w:style w:type="character" w:customStyle="1" w:styleId="WW8Num1z6">
    <w:name w:val="WW8Num1z6"/>
    <w:rsid w:val="0030590C"/>
  </w:style>
  <w:style w:type="character" w:customStyle="1" w:styleId="WW8Num1z7">
    <w:name w:val="WW8Num1z7"/>
    <w:rsid w:val="0030590C"/>
  </w:style>
  <w:style w:type="character" w:customStyle="1" w:styleId="WW8Num1z8">
    <w:name w:val="WW8Num1z8"/>
    <w:rsid w:val="0030590C"/>
  </w:style>
  <w:style w:type="character" w:customStyle="1" w:styleId="WW8Num2z0">
    <w:name w:val="WW8Num2z0"/>
    <w:rsid w:val="0030590C"/>
    <w:rPr>
      <w:rFonts w:ascii="Calibri" w:hAnsi="Calibri" w:cs="Calibri" w:hint="default"/>
      <w:sz w:val="24"/>
      <w:szCs w:val="24"/>
    </w:rPr>
  </w:style>
  <w:style w:type="character" w:customStyle="1" w:styleId="WW8Num3z0">
    <w:name w:val="WW8Num3z0"/>
    <w:rsid w:val="0030590C"/>
    <w:rPr>
      <w:rFonts w:ascii="Calibri" w:hAnsi="Calibri" w:cs="Times New Roman" w:hint="default"/>
    </w:rPr>
  </w:style>
  <w:style w:type="character" w:customStyle="1" w:styleId="WW8Num4z0">
    <w:name w:val="WW8Num4z0"/>
    <w:rsid w:val="0030590C"/>
    <w:rPr>
      <w:b/>
      <w:bCs/>
      <w:color w:val="auto"/>
    </w:rPr>
  </w:style>
  <w:style w:type="character" w:customStyle="1" w:styleId="WW8Num4z1">
    <w:name w:val="WW8Num4z1"/>
    <w:rsid w:val="0030590C"/>
  </w:style>
  <w:style w:type="character" w:customStyle="1" w:styleId="WW8Num4z2">
    <w:name w:val="WW8Num4z2"/>
    <w:rsid w:val="0030590C"/>
    <w:rPr>
      <w:b w:val="0"/>
    </w:rPr>
  </w:style>
  <w:style w:type="character" w:customStyle="1" w:styleId="WW8Num4z3">
    <w:name w:val="WW8Num4z3"/>
    <w:rsid w:val="0030590C"/>
  </w:style>
  <w:style w:type="character" w:customStyle="1" w:styleId="WW8Num4z4">
    <w:name w:val="WW8Num4z4"/>
    <w:rsid w:val="0030590C"/>
  </w:style>
  <w:style w:type="character" w:customStyle="1" w:styleId="WW8Num4z5">
    <w:name w:val="WW8Num4z5"/>
    <w:rsid w:val="0030590C"/>
  </w:style>
  <w:style w:type="character" w:customStyle="1" w:styleId="WW8Num4z6">
    <w:name w:val="WW8Num4z6"/>
    <w:rsid w:val="0030590C"/>
  </w:style>
  <w:style w:type="character" w:customStyle="1" w:styleId="WW8Num4z7">
    <w:name w:val="WW8Num4z7"/>
    <w:rsid w:val="0030590C"/>
  </w:style>
  <w:style w:type="character" w:customStyle="1" w:styleId="WW8Num4z8">
    <w:name w:val="WW8Num4z8"/>
    <w:rsid w:val="0030590C"/>
  </w:style>
  <w:style w:type="character" w:customStyle="1" w:styleId="WW8Num3z1">
    <w:name w:val="WW8Num3z1"/>
    <w:rsid w:val="0030590C"/>
    <w:rPr>
      <w:rFonts w:ascii="Courier New" w:hAnsi="Courier New" w:cs="Courier New" w:hint="default"/>
    </w:rPr>
  </w:style>
  <w:style w:type="character" w:customStyle="1" w:styleId="WW8Num3z2">
    <w:name w:val="WW8Num3z2"/>
    <w:rsid w:val="0030590C"/>
    <w:rPr>
      <w:rFonts w:ascii="Wingdings" w:hAnsi="Wingdings" w:cs="Wingdings" w:hint="default"/>
    </w:rPr>
  </w:style>
  <w:style w:type="character" w:customStyle="1" w:styleId="WW8Num3z3">
    <w:name w:val="WW8Num3z3"/>
    <w:rsid w:val="0030590C"/>
    <w:rPr>
      <w:rFonts w:ascii="Symbol" w:hAnsi="Symbol" w:cs="Symbol" w:hint="default"/>
    </w:rPr>
  </w:style>
  <w:style w:type="character" w:customStyle="1" w:styleId="WW8Num5z0">
    <w:name w:val="WW8Num5z0"/>
    <w:rsid w:val="0030590C"/>
    <w:rPr>
      <w:rFonts w:hint="default"/>
    </w:rPr>
  </w:style>
  <w:style w:type="character" w:customStyle="1" w:styleId="WW8Num6z0">
    <w:name w:val="WW8Num6z0"/>
    <w:rsid w:val="0030590C"/>
    <w:rPr>
      <w:rFonts w:ascii="Symbol" w:hAnsi="Symbol" w:cs="Symbol" w:hint="default"/>
    </w:rPr>
  </w:style>
  <w:style w:type="character" w:customStyle="1" w:styleId="WW8Num6z1">
    <w:name w:val="WW8Num6z1"/>
    <w:rsid w:val="0030590C"/>
    <w:rPr>
      <w:rFonts w:ascii="Courier New" w:hAnsi="Courier New" w:cs="Courier New" w:hint="default"/>
    </w:rPr>
  </w:style>
  <w:style w:type="character" w:customStyle="1" w:styleId="WW8Num6z2">
    <w:name w:val="WW8Num6z2"/>
    <w:rsid w:val="0030590C"/>
    <w:rPr>
      <w:rFonts w:ascii="Wingdings" w:hAnsi="Wingdings" w:cs="Wingdings" w:hint="default"/>
    </w:rPr>
  </w:style>
  <w:style w:type="character" w:customStyle="1" w:styleId="WW8Num7z0">
    <w:name w:val="WW8Num7z0"/>
    <w:rsid w:val="0030590C"/>
    <w:rPr>
      <w:b/>
      <w:bCs/>
      <w:color w:val="auto"/>
    </w:rPr>
  </w:style>
  <w:style w:type="character" w:customStyle="1" w:styleId="WW8Num7z1">
    <w:name w:val="WW8Num7z1"/>
    <w:rsid w:val="0030590C"/>
  </w:style>
  <w:style w:type="character" w:customStyle="1" w:styleId="WW8Num7z2">
    <w:name w:val="WW8Num7z2"/>
    <w:rsid w:val="0030590C"/>
    <w:rPr>
      <w:b w:val="0"/>
    </w:rPr>
  </w:style>
  <w:style w:type="character" w:customStyle="1" w:styleId="WW8Num7z3">
    <w:name w:val="WW8Num7z3"/>
    <w:rsid w:val="0030590C"/>
  </w:style>
  <w:style w:type="character" w:customStyle="1" w:styleId="WW8Num7z4">
    <w:name w:val="WW8Num7z4"/>
    <w:rsid w:val="0030590C"/>
  </w:style>
  <w:style w:type="character" w:customStyle="1" w:styleId="WW8Num7z5">
    <w:name w:val="WW8Num7z5"/>
    <w:rsid w:val="0030590C"/>
  </w:style>
  <w:style w:type="character" w:customStyle="1" w:styleId="WW8Num7z6">
    <w:name w:val="WW8Num7z6"/>
    <w:rsid w:val="0030590C"/>
  </w:style>
  <w:style w:type="character" w:customStyle="1" w:styleId="WW8Num7z7">
    <w:name w:val="WW8Num7z7"/>
    <w:rsid w:val="0030590C"/>
  </w:style>
  <w:style w:type="character" w:customStyle="1" w:styleId="WW8Num7z8">
    <w:name w:val="WW8Num7z8"/>
    <w:rsid w:val="0030590C"/>
  </w:style>
  <w:style w:type="character" w:customStyle="1" w:styleId="WW8Num8z0">
    <w:name w:val="WW8Num8z0"/>
    <w:rsid w:val="0030590C"/>
    <w:rPr>
      <w:rFonts w:hint="default"/>
    </w:rPr>
  </w:style>
  <w:style w:type="character" w:customStyle="1" w:styleId="WW8Num8z1">
    <w:name w:val="WW8Num8z1"/>
    <w:rsid w:val="0030590C"/>
  </w:style>
  <w:style w:type="character" w:customStyle="1" w:styleId="WW8Num8z2">
    <w:name w:val="WW8Num8z2"/>
    <w:rsid w:val="0030590C"/>
  </w:style>
  <w:style w:type="character" w:customStyle="1" w:styleId="WW8Num8z3">
    <w:name w:val="WW8Num8z3"/>
    <w:rsid w:val="0030590C"/>
  </w:style>
  <w:style w:type="character" w:customStyle="1" w:styleId="WW8Num8z4">
    <w:name w:val="WW8Num8z4"/>
    <w:rsid w:val="0030590C"/>
  </w:style>
  <w:style w:type="character" w:customStyle="1" w:styleId="WW8Num8z5">
    <w:name w:val="WW8Num8z5"/>
    <w:rsid w:val="0030590C"/>
  </w:style>
  <w:style w:type="character" w:customStyle="1" w:styleId="WW8Num8z6">
    <w:name w:val="WW8Num8z6"/>
    <w:rsid w:val="0030590C"/>
  </w:style>
  <w:style w:type="character" w:customStyle="1" w:styleId="WW8Num8z7">
    <w:name w:val="WW8Num8z7"/>
    <w:rsid w:val="0030590C"/>
  </w:style>
  <w:style w:type="character" w:customStyle="1" w:styleId="WW8Num8z8">
    <w:name w:val="WW8Num8z8"/>
    <w:rsid w:val="0030590C"/>
  </w:style>
  <w:style w:type="character" w:customStyle="1" w:styleId="WW8Num9z0">
    <w:name w:val="WW8Num9z0"/>
    <w:rsid w:val="0030590C"/>
    <w:rPr>
      <w:rFonts w:ascii="Symbol" w:hAnsi="Symbol" w:cs="Symbol" w:hint="default"/>
      <w:sz w:val="20"/>
    </w:rPr>
  </w:style>
  <w:style w:type="character" w:customStyle="1" w:styleId="WW8Num9z1">
    <w:name w:val="WW8Num9z1"/>
    <w:rsid w:val="0030590C"/>
    <w:rPr>
      <w:rFonts w:ascii="Courier New" w:hAnsi="Courier New" w:cs="Courier New" w:hint="default"/>
      <w:sz w:val="20"/>
    </w:rPr>
  </w:style>
  <w:style w:type="character" w:customStyle="1" w:styleId="WW8Num9z2">
    <w:name w:val="WW8Num9z2"/>
    <w:rsid w:val="0030590C"/>
    <w:rPr>
      <w:rFonts w:ascii="Wingdings" w:hAnsi="Wingdings" w:cs="Wingdings" w:hint="default"/>
      <w:sz w:val="20"/>
    </w:rPr>
  </w:style>
  <w:style w:type="character" w:customStyle="1" w:styleId="WW8Num10z0">
    <w:name w:val="WW8Num10z0"/>
    <w:rsid w:val="0030590C"/>
    <w:rPr>
      <w:rFonts w:hint="default"/>
    </w:rPr>
  </w:style>
  <w:style w:type="character" w:customStyle="1" w:styleId="WW8Num10z1">
    <w:name w:val="WW8Num10z1"/>
    <w:rsid w:val="0030590C"/>
    <w:rPr>
      <w:rFonts w:hint="default"/>
      <w:b w:val="0"/>
    </w:rPr>
  </w:style>
  <w:style w:type="character" w:customStyle="1" w:styleId="WW8Num11z0">
    <w:name w:val="WW8Num11z0"/>
    <w:rsid w:val="0030590C"/>
    <w:rPr>
      <w:rFonts w:hint="default"/>
    </w:rPr>
  </w:style>
  <w:style w:type="character" w:customStyle="1" w:styleId="WW8Num11z1">
    <w:name w:val="WW8Num11z1"/>
    <w:rsid w:val="0030590C"/>
  </w:style>
  <w:style w:type="character" w:customStyle="1" w:styleId="WW8Num11z2">
    <w:name w:val="WW8Num11z2"/>
    <w:rsid w:val="0030590C"/>
  </w:style>
  <w:style w:type="character" w:customStyle="1" w:styleId="WW8Num11z3">
    <w:name w:val="WW8Num11z3"/>
    <w:rsid w:val="0030590C"/>
  </w:style>
  <w:style w:type="character" w:customStyle="1" w:styleId="WW8Num11z4">
    <w:name w:val="WW8Num11z4"/>
    <w:rsid w:val="0030590C"/>
  </w:style>
  <w:style w:type="character" w:customStyle="1" w:styleId="WW8Num11z5">
    <w:name w:val="WW8Num11z5"/>
    <w:rsid w:val="0030590C"/>
  </w:style>
  <w:style w:type="character" w:customStyle="1" w:styleId="WW8Num11z6">
    <w:name w:val="WW8Num11z6"/>
    <w:rsid w:val="0030590C"/>
  </w:style>
  <w:style w:type="character" w:customStyle="1" w:styleId="WW8Num11z7">
    <w:name w:val="WW8Num11z7"/>
    <w:rsid w:val="0030590C"/>
  </w:style>
  <w:style w:type="character" w:customStyle="1" w:styleId="WW8Num11z8">
    <w:name w:val="WW8Num11z8"/>
    <w:rsid w:val="0030590C"/>
  </w:style>
  <w:style w:type="character" w:customStyle="1" w:styleId="WW8Num12z0">
    <w:name w:val="WW8Num12z0"/>
    <w:rsid w:val="0030590C"/>
    <w:rPr>
      <w:rFonts w:ascii="Symbol" w:hAnsi="Symbol" w:cs="Symbol" w:hint="default"/>
    </w:rPr>
  </w:style>
  <w:style w:type="character" w:customStyle="1" w:styleId="WW8Num12z1">
    <w:name w:val="WW8Num12z1"/>
    <w:rsid w:val="0030590C"/>
    <w:rPr>
      <w:rFonts w:ascii="Courier New" w:hAnsi="Courier New" w:cs="Courier New" w:hint="default"/>
    </w:rPr>
  </w:style>
  <w:style w:type="character" w:customStyle="1" w:styleId="WW8Num12z2">
    <w:name w:val="WW8Num12z2"/>
    <w:rsid w:val="0030590C"/>
    <w:rPr>
      <w:rFonts w:ascii="Wingdings" w:hAnsi="Wingdings" w:cs="Wingdings" w:hint="default"/>
    </w:rPr>
  </w:style>
  <w:style w:type="character" w:customStyle="1" w:styleId="WW8Num13z0">
    <w:name w:val="WW8Num13z0"/>
    <w:rsid w:val="0030590C"/>
    <w:rPr>
      <w:rFonts w:hint="default"/>
    </w:rPr>
  </w:style>
  <w:style w:type="character" w:customStyle="1" w:styleId="WW8Num13z1">
    <w:name w:val="WW8Num13z1"/>
    <w:rsid w:val="0030590C"/>
  </w:style>
  <w:style w:type="character" w:customStyle="1" w:styleId="WW8Num13z2">
    <w:name w:val="WW8Num13z2"/>
    <w:rsid w:val="0030590C"/>
  </w:style>
  <w:style w:type="character" w:customStyle="1" w:styleId="WW8Num13z3">
    <w:name w:val="WW8Num13z3"/>
    <w:rsid w:val="0030590C"/>
  </w:style>
  <w:style w:type="character" w:customStyle="1" w:styleId="WW8Num13z4">
    <w:name w:val="WW8Num13z4"/>
    <w:rsid w:val="0030590C"/>
  </w:style>
  <w:style w:type="character" w:customStyle="1" w:styleId="WW8Num13z5">
    <w:name w:val="WW8Num13z5"/>
    <w:rsid w:val="0030590C"/>
  </w:style>
  <w:style w:type="character" w:customStyle="1" w:styleId="WW8Num13z6">
    <w:name w:val="WW8Num13z6"/>
    <w:rsid w:val="0030590C"/>
  </w:style>
  <w:style w:type="character" w:customStyle="1" w:styleId="WW8Num13z7">
    <w:name w:val="WW8Num13z7"/>
    <w:rsid w:val="0030590C"/>
  </w:style>
  <w:style w:type="character" w:customStyle="1" w:styleId="WW8Num13z8">
    <w:name w:val="WW8Num13z8"/>
    <w:rsid w:val="0030590C"/>
  </w:style>
  <w:style w:type="character" w:customStyle="1" w:styleId="WW8Num14z0">
    <w:name w:val="WW8Num14z0"/>
    <w:rsid w:val="0030590C"/>
    <w:rPr>
      <w:rFonts w:hint="default"/>
    </w:rPr>
  </w:style>
  <w:style w:type="character" w:customStyle="1" w:styleId="WW8Num14z1">
    <w:name w:val="WW8Num14z1"/>
    <w:rsid w:val="0030590C"/>
  </w:style>
  <w:style w:type="character" w:customStyle="1" w:styleId="WW8Num14z2">
    <w:name w:val="WW8Num14z2"/>
    <w:rsid w:val="0030590C"/>
  </w:style>
  <w:style w:type="character" w:customStyle="1" w:styleId="WW8Num14z3">
    <w:name w:val="WW8Num14z3"/>
    <w:rsid w:val="0030590C"/>
  </w:style>
  <w:style w:type="character" w:customStyle="1" w:styleId="WW8Num14z4">
    <w:name w:val="WW8Num14z4"/>
    <w:rsid w:val="0030590C"/>
  </w:style>
  <w:style w:type="character" w:customStyle="1" w:styleId="WW8Num14z5">
    <w:name w:val="WW8Num14z5"/>
    <w:rsid w:val="0030590C"/>
  </w:style>
  <w:style w:type="character" w:customStyle="1" w:styleId="WW8Num14z6">
    <w:name w:val="WW8Num14z6"/>
    <w:rsid w:val="0030590C"/>
  </w:style>
  <w:style w:type="character" w:customStyle="1" w:styleId="WW8Num14z7">
    <w:name w:val="WW8Num14z7"/>
    <w:rsid w:val="0030590C"/>
  </w:style>
  <w:style w:type="character" w:customStyle="1" w:styleId="WW8Num14z8">
    <w:name w:val="WW8Num14z8"/>
    <w:rsid w:val="0030590C"/>
  </w:style>
  <w:style w:type="character" w:customStyle="1" w:styleId="WW8Num15z0">
    <w:name w:val="WW8Num15z0"/>
    <w:rsid w:val="0030590C"/>
    <w:rPr>
      <w:rFonts w:hint="default"/>
    </w:rPr>
  </w:style>
  <w:style w:type="character" w:customStyle="1" w:styleId="WW8Num15z1">
    <w:name w:val="WW8Num15z1"/>
    <w:rsid w:val="0030590C"/>
  </w:style>
  <w:style w:type="character" w:customStyle="1" w:styleId="WW8Num15z2">
    <w:name w:val="WW8Num15z2"/>
    <w:rsid w:val="0030590C"/>
  </w:style>
  <w:style w:type="character" w:customStyle="1" w:styleId="WW8Num15z3">
    <w:name w:val="WW8Num15z3"/>
    <w:rsid w:val="0030590C"/>
  </w:style>
  <w:style w:type="character" w:customStyle="1" w:styleId="WW8Num15z4">
    <w:name w:val="WW8Num15z4"/>
    <w:rsid w:val="0030590C"/>
  </w:style>
  <w:style w:type="character" w:customStyle="1" w:styleId="WW8Num15z5">
    <w:name w:val="WW8Num15z5"/>
    <w:rsid w:val="0030590C"/>
  </w:style>
  <w:style w:type="character" w:customStyle="1" w:styleId="WW8Num15z6">
    <w:name w:val="WW8Num15z6"/>
    <w:rsid w:val="0030590C"/>
  </w:style>
  <w:style w:type="character" w:customStyle="1" w:styleId="WW8Num15z7">
    <w:name w:val="WW8Num15z7"/>
    <w:rsid w:val="0030590C"/>
  </w:style>
  <w:style w:type="character" w:customStyle="1" w:styleId="WW8Num15z8">
    <w:name w:val="WW8Num15z8"/>
    <w:rsid w:val="0030590C"/>
  </w:style>
  <w:style w:type="character" w:customStyle="1" w:styleId="WW8Num16z0">
    <w:name w:val="WW8Num16z0"/>
    <w:rsid w:val="0030590C"/>
    <w:rPr>
      <w:rFonts w:hint="default"/>
    </w:rPr>
  </w:style>
  <w:style w:type="character" w:customStyle="1" w:styleId="WW8Num16z1">
    <w:name w:val="WW8Num16z1"/>
    <w:rsid w:val="0030590C"/>
  </w:style>
  <w:style w:type="character" w:customStyle="1" w:styleId="WW8Num16z2">
    <w:name w:val="WW8Num16z2"/>
    <w:rsid w:val="0030590C"/>
  </w:style>
  <w:style w:type="character" w:customStyle="1" w:styleId="WW8Num16z3">
    <w:name w:val="WW8Num16z3"/>
    <w:rsid w:val="0030590C"/>
  </w:style>
  <w:style w:type="character" w:customStyle="1" w:styleId="WW8Num16z4">
    <w:name w:val="WW8Num16z4"/>
    <w:rsid w:val="0030590C"/>
  </w:style>
  <w:style w:type="character" w:customStyle="1" w:styleId="WW8Num16z5">
    <w:name w:val="WW8Num16z5"/>
    <w:rsid w:val="0030590C"/>
  </w:style>
  <w:style w:type="character" w:customStyle="1" w:styleId="WW8Num16z6">
    <w:name w:val="WW8Num16z6"/>
    <w:rsid w:val="0030590C"/>
  </w:style>
  <w:style w:type="character" w:customStyle="1" w:styleId="WW8Num16z7">
    <w:name w:val="WW8Num16z7"/>
    <w:rsid w:val="0030590C"/>
  </w:style>
  <w:style w:type="character" w:customStyle="1" w:styleId="WW8Num16z8">
    <w:name w:val="WW8Num16z8"/>
    <w:rsid w:val="0030590C"/>
  </w:style>
  <w:style w:type="character" w:customStyle="1" w:styleId="WW8Num17z0">
    <w:name w:val="WW8Num17z0"/>
    <w:rsid w:val="0030590C"/>
    <w:rPr>
      <w:rFonts w:hint="default"/>
    </w:rPr>
  </w:style>
  <w:style w:type="character" w:customStyle="1" w:styleId="WW8Num17z1">
    <w:name w:val="WW8Num17z1"/>
    <w:rsid w:val="0030590C"/>
  </w:style>
  <w:style w:type="character" w:customStyle="1" w:styleId="WW8Num17z2">
    <w:name w:val="WW8Num17z2"/>
    <w:rsid w:val="0030590C"/>
  </w:style>
  <w:style w:type="character" w:customStyle="1" w:styleId="WW8Num17z3">
    <w:name w:val="WW8Num17z3"/>
    <w:rsid w:val="0030590C"/>
  </w:style>
  <w:style w:type="character" w:customStyle="1" w:styleId="WW8Num17z4">
    <w:name w:val="WW8Num17z4"/>
    <w:rsid w:val="0030590C"/>
  </w:style>
  <w:style w:type="character" w:customStyle="1" w:styleId="WW8Num17z5">
    <w:name w:val="WW8Num17z5"/>
    <w:rsid w:val="0030590C"/>
  </w:style>
  <w:style w:type="character" w:customStyle="1" w:styleId="WW8Num17z6">
    <w:name w:val="WW8Num17z6"/>
    <w:rsid w:val="0030590C"/>
  </w:style>
  <w:style w:type="character" w:customStyle="1" w:styleId="WW8Num17z7">
    <w:name w:val="WW8Num17z7"/>
    <w:rsid w:val="0030590C"/>
  </w:style>
  <w:style w:type="character" w:customStyle="1" w:styleId="WW8Num17z8">
    <w:name w:val="WW8Num17z8"/>
    <w:rsid w:val="0030590C"/>
  </w:style>
  <w:style w:type="character" w:customStyle="1" w:styleId="WW8Num18z0">
    <w:name w:val="WW8Num18z0"/>
    <w:rsid w:val="0030590C"/>
    <w:rPr>
      <w:rFonts w:ascii="Calibri" w:eastAsia="Times New Roman" w:hAnsi="Calibri" w:cs="Calibri" w:hint="default"/>
    </w:rPr>
  </w:style>
  <w:style w:type="character" w:customStyle="1" w:styleId="WW8Num18z1">
    <w:name w:val="WW8Num18z1"/>
    <w:rsid w:val="0030590C"/>
    <w:rPr>
      <w:rFonts w:ascii="Courier New" w:hAnsi="Courier New" w:cs="Courier New" w:hint="default"/>
    </w:rPr>
  </w:style>
  <w:style w:type="character" w:customStyle="1" w:styleId="WW8Num18z2">
    <w:name w:val="WW8Num18z2"/>
    <w:rsid w:val="0030590C"/>
    <w:rPr>
      <w:rFonts w:ascii="Wingdings" w:hAnsi="Wingdings" w:cs="Wingdings" w:hint="default"/>
    </w:rPr>
  </w:style>
  <w:style w:type="character" w:customStyle="1" w:styleId="WW8Num18z3">
    <w:name w:val="WW8Num18z3"/>
    <w:rsid w:val="0030590C"/>
    <w:rPr>
      <w:rFonts w:ascii="Symbol" w:hAnsi="Symbol" w:cs="Symbol" w:hint="default"/>
    </w:rPr>
  </w:style>
  <w:style w:type="character" w:customStyle="1" w:styleId="WW8Num19z0">
    <w:name w:val="WW8Num19z0"/>
    <w:rsid w:val="0030590C"/>
    <w:rPr>
      <w:rFonts w:hint="default"/>
    </w:rPr>
  </w:style>
  <w:style w:type="character" w:customStyle="1" w:styleId="WW8Num19z1">
    <w:name w:val="WW8Num19z1"/>
    <w:rsid w:val="0030590C"/>
  </w:style>
  <w:style w:type="character" w:customStyle="1" w:styleId="WW8Num19z2">
    <w:name w:val="WW8Num19z2"/>
    <w:rsid w:val="0030590C"/>
  </w:style>
  <w:style w:type="character" w:customStyle="1" w:styleId="WW8Num19z3">
    <w:name w:val="WW8Num19z3"/>
    <w:rsid w:val="0030590C"/>
  </w:style>
  <w:style w:type="character" w:customStyle="1" w:styleId="WW8Num19z4">
    <w:name w:val="WW8Num19z4"/>
    <w:rsid w:val="0030590C"/>
  </w:style>
  <w:style w:type="character" w:customStyle="1" w:styleId="WW8Num19z5">
    <w:name w:val="WW8Num19z5"/>
    <w:rsid w:val="0030590C"/>
  </w:style>
  <w:style w:type="character" w:customStyle="1" w:styleId="WW8Num19z6">
    <w:name w:val="WW8Num19z6"/>
    <w:rsid w:val="0030590C"/>
  </w:style>
  <w:style w:type="character" w:customStyle="1" w:styleId="WW8Num19z7">
    <w:name w:val="WW8Num19z7"/>
    <w:rsid w:val="0030590C"/>
  </w:style>
  <w:style w:type="character" w:customStyle="1" w:styleId="WW8Num19z8">
    <w:name w:val="WW8Num19z8"/>
    <w:rsid w:val="0030590C"/>
  </w:style>
  <w:style w:type="character" w:customStyle="1" w:styleId="WW8Num20z0">
    <w:name w:val="WW8Num20z0"/>
    <w:rsid w:val="0030590C"/>
    <w:rPr>
      <w:rFonts w:ascii="Symbol" w:hAnsi="Symbol" w:cs="Symbol" w:hint="default"/>
    </w:rPr>
  </w:style>
  <w:style w:type="character" w:customStyle="1" w:styleId="WW8Num20z1">
    <w:name w:val="WW8Num20z1"/>
    <w:rsid w:val="0030590C"/>
    <w:rPr>
      <w:rFonts w:ascii="Courier New" w:hAnsi="Courier New" w:cs="Courier New" w:hint="default"/>
    </w:rPr>
  </w:style>
  <w:style w:type="character" w:customStyle="1" w:styleId="WW8Num20z2">
    <w:name w:val="WW8Num20z2"/>
    <w:rsid w:val="0030590C"/>
    <w:rPr>
      <w:rFonts w:ascii="Wingdings" w:hAnsi="Wingdings" w:cs="Wingdings" w:hint="default"/>
    </w:rPr>
  </w:style>
  <w:style w:type="character" w:customStyle="1" w:styleId="WW8Num21z0">
    <w:name w:val="WW8Num21z0"/>
    <w:rsid w:val="0030590C"/>
    <w:rPr>
      <w:b/>
      <w:bCs/>
      <w:color w:val="auto"/>
    </w:rPr>
  </w:style>
  <w:style w:type="character" w:customStyle="1" w:styleId="WW8Num21z1">
    <w:name w:val="WW8Num21z1"/>
    <w:rsid w:val="0030590C"/>
  </w:style>
  <w:style w:type="character" w:customStyle="1" w:styleId="WW8Num21z2">
    <w:name w:val="WW8Num21z2"/>
    <w:rsid w:val="0030590C"/>
    <w:rPr>
      <w:b w:val="0"/>
    </w:rPr>
  </w:style>
  <w:style w:type="character" w:customStyle="1" w:styleId="WW8Num21z3">
    <w:name w:val="WW8Num21z3"/>
    <w:rsid w:val="0030590C"/>
  </w:style>
  <w:style w:type="character" w:customStyle="1" w:styleId="WW8Num21z4">
    <w:name w:val="WW8Num21z4"/>
    <w:rsid w:val="0030590C"/>
  </w:style>
  <w:style w:type="character" w:customStyle="1" w:styleId="WW8Num21z5">
    <w:name w:val="WW8Num21z5"/>
    <w:rsid w:val="0030590C"/>
  </w:style>
  <w:style w:type="character" w:customStyle="1" w:styleId="WW8Num21z6">
    <w:name w:val="WW8Num21z6"/>
    <w:rsid w:val="0030590C"/>
  </w:style>
  <w:style w:type="character" w:customStyle="1" w:styleId="WW8Num21z7">
    <w:name w:val="WW8Num21z7"/>
    <w:rsid w:val="0030590C"/>
  </w:style>
  <w:style w:type="character" w:customStyle="1" w:styleId="WW8Num21z8">
    <w:name w:val="WW8Num21z8"/>
    <w:rsid w:val="0030590C"/>
  </w:style>
  <w:style w:type="character" w:customStyle="1" w:styleId="WW8Num22z0">
    <w:name w:val="WW8Num22z0"/>
    <w:rsid w:val="0030590C"/>
    <w:rPr>
      <w:rFonts w:hint="default"/>
    </w:rPr>
  </w:style>
  <w:style w:type="character" w:customStyle="1" w:styleId="WW8Num22z1">
    <w:name w:val="WW8Num22z1"/>
    <w:rsid w:val="0030590C"/>
  </w:style>
  <w:style w:type="character" w:customStyle="1" w:styleId="WW8Num22z2">
    <w:name w:val="WW8Num22z2"/>
    <w:rsid w:val="0030590C"/>
  </w:style>
  <w:style w:type="character" w:customStyle="1" w:styleId="WW8Num22z3">
    <w:name w:val="WW8Num22z3"/>
    <w:rsid w:val="0030590C"/>
  </w:style>
  <w:style w:type="character" w:customStyle="1" w:styleId="WW8Num22z4">
    <w:name w:val="WW8Num22z4"/>
    <w:rsid w:val="0030590C"/>
  </w:style>
  <w:style w:type="character" w:customStyle="1" w:styleId="WW8Num22z5">
    <w:name w:val="WW8Num22z5"/>
    <w:rsid w:val="0030590C"/>
  </w:style>
  <w:style w:type="character" w:customStyle="1" w:styleId="WW8Num22z6">
    <w:name w:val="WW8Num22z6"/>
    <w:rsid w:val="0030590C"/>
  </w:style>
  <w:style w:type="character" w:customStyle="1" w:styleId="WW8Num22z7">
    <w:name w:val="WW8Num22z7"/>
    <w:rsid w:val="0030590C"/>
  </w:style>
  <w:style w:type="character" w:customStyle="1" w:styleId="WW8Num22z8">
    <w:name w:val="WW8Num22z8"/>
    <w:rsid w:val="0030590C"/>
  </w:style>
  <w:style w:type="character" w:customStyle="1" w:styleId="WW8Num23z0">
    <w:name w:val="WW8Num23z0"/>
    <w:rsid w:val="0030590C"/>
    <w:rPr>
      <w:rFonts w:ascii="Symbol" w:hAnsi="Symbol" w:cs="Symbol" w:hint="default"/>
      <w:sz w:val="20"/>
    </w:rPr>
  </w:style>
  <w:style w:type="character" w:customStyle="1" w:styleId="WW8Num23z1">
    <w:name w:val="WW8Num23z1"/>
    <w:rsid w:val="0030590C"/>
    <w:rPr>
      <w:rFonts w:ascii="Courier New" w:hAnsi="Courier New" w:cs="Courier New" w:hint="default"/>
      <w:sz w:val="20"/>
    </w:rPr>
  </w:style>
  <w:style w:type="character" w:customStyle="1" w:styleId="WW8Num23z2">
    <w:name w:val="WW8Num23z2"/>
    <w:rsid w:val="0030590C"/>
    <w:rPr>
      <w:rFonts w:ascii="Wingdings" w:hAnsi="Wingdings" w:cs="Wingdings" w:hint="default"/>
      <w:sz w:val="20"/>
    </w:rPr>
  </w:style>
  <w:style w:type="character" w:customStyle="1" w:styleId="WW8Num24z0">
    <w:name w:val="WW8Num24z0"/>
    <w:rsid w:val="0030590C"/>
    <w:rPr>
      <w:rFonts w:ascii="Calibri" w:eastAsia="Calibri" w:hAnsi="Calibri" w:cs="Calibri" w:hint="default"/>
    </w:rPr>
  </w:style>
  <w:style w:type="character" w:customStyle="1" w:styleId="WW8Num24z1">
    <w:name w:val="WW8Num24z1"/>
    <w:rsid w:val="0030590C"/>
    <w:rPr>
      <w:rFonts w:ascii="Courier New" w:hAnsi="Courier New" w:cs="Courier New" w:hint="default"/>
    </w:rPr>
  </w:style>
  <w:style w:type="character" w:customStyle="1" w:styleId="WW8Num24z2">
    <w:name w:val="WW8Num24z2"/>
    <w:rsid w:val="0030590C"/>
    <w:rPr>
      <w:rFonts w:ascii="Wingdings" w:hAnsi="Wingdings" w:cs="Wingdings" w:hint="default"/>
    </w:rPr>
  </w:style>
  <w:style w:type="character" w:customStyle="1" w:styleId="WW8Num24z3">
    <w:name w:val="WW8Num24z3"/>
    <w:rsid w:val="0030590C"/>
    <w:rPr>
      <w:rFonts w:ascii="Symbol" w:hAnsi="Symbol" w:cs="Symbol" w:hint="default"/>
    </w:rPr>
  </w:style>
  <w:style w:type="character" w:customStyle="1" w:styleId="Zadanifontodlomka1">
    <w:name w:val="Zadani font odlomka1"/>
    <w:rsid w:val="0030590C"/>
  </w:style>
  <w:style w:type="character" w:customStyle="1" w:styleId="Referencakomentara1">
    <w:name w:val="Referenca komentara1"/>
    <w:rsid w:val="0030590C"/>
    <w:rPr>
      <w:sz w:val="16"/>
      <w:szCs w:val="16"/>
    </w:rPr>
  </w:style>
  <w:style w:type="character" w:customStyle="1" w:styleId="TekstkomentaraChar">
    <w:name w:val="Tekst komentara Char"/>
    <w:uiPriority w:val="99"/>
    <w:rsid w:val="0030590C"/>
  </w:style>
  <w:style w:type="character" w:customStyle="1" w:styleId="PredmetkomentaraChar">
    <w:name w:val="Predmet komentara Char"/>
    <w:uiPriority w:val="99"/>
    <w:rsid w:val="0030590C"/>
    <w:rPr>
      <w:b/>
      <w:bCs/>
    </w:rPr>
  </w:style>
  <w:style w:type="character" w:customStyle="1" w:styleId="TekstbaloniaChar">
    <w:name w:val="Tekst balončića Char"/>
    <w:uiPriority w:val="99"/>
    <w:rsid w:val="0030590C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30590C"/>
    <w:rPr>
      <w:rFonts w:ascii="Cambria" w:hAnsi="Cambria" w:cs="Cambria" w:hint="default"/>
      <w:b w:val="0"/>
      <w:bCs w:val="0"/>
      <w:i w:val="0"/>
      <w:iCs w:val="0"/>
      <w:color w:val="000000"/>
    </w:rPr>
  </w:style>
  <w:style w:type="character" w:customStyle="1" w:styleId="preuzmi-naslov">
    <w:name w:val="preuzmi-naslov"/>
    <w:rsid w:val="0030590C"/>
  </w:style>
  <w:style w:type="character" w:customStyle="1" w:styleId="eknjiga">
    <w:name w:val="eknjiga"/>
    <w:rsid w:val="0030590C"/>
  </w:style>
  <w:style w:type="character" w:customStyle="1" w:styleId="z-vrhobrascaChar">
    <w:name w:val="z-vrh obrasca Char"/>
    <w:rsid w:val="0030590C"/>
    <w:rPr>
      <w:rFonts w:ascii="Arial" w:eastAsia="Times New Roman" w:hAnsi="Arial" w:cs="Arial"/>
      <w:vanish/>
      <w:sz w:val="16"/>
      <w:szCs w:val="16"/>
    </w:rPr>
  </w:style>
  <w:style w:type="character" w:customStyle="1" w:styleId="email">
    <w:name w:val="email"/>
    <w:rsid w:val="0030590C"/>
  </w:style>
  <w:style w:type="character" w:customStyle="1" w:styleId="z-dnoobrascaChar">
    <w:name w:val="z-dno obrasca Char"/>
    <w:rsid w:val="0030590C"/>
    <w:rPr>
      <w:rFonts w:ascii="Arial" w:eastAsia="Times New Roman" w:hAnsi="Arial" w:cs="Arial"/>
      <w:vanish/>
      <w:sz w:val="16"/>
      <w:szCs w:val="16"/>
    </w:rPr>
  </w:style>
  <w:style w:type="paragraph" w:customStyle="1" w:styleId="Heading">
    <w:name w:val="Heading"/>
    <w:basedOn w:val="Normal"/>
    <w:next w:val="Tijeloteksta"/>
    <w:rsid w:val="0030590C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Tijeloteksta">
    <w:name w:val="Body Text"/>
    <w:aliases w:val="uvlaka 2"/>
    <w:basedOn w:val="Normal"/>
    <w:link w:val="TijelotekstaChar"/>
    <w:rsid w:val="0030590C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character" w:customStyle="1" w:styleId="TijelotekstaChar">
    <w:name w:val="Tijelo teksta Char"/>
    <w:aliases w:val="uvlaka 2 Char"/>
    <w:basedOn w:val="Zadanifontodlomka"/>
    <w:link w:val="Tijeloteksta"/>
    <w:rsid w:val="0030590C"/>
    <w:rPr>
      <w:rFonts w:ascii="Calibri" w:eastAsia="Calibri" w:hAnsi="Calibri" w:cs="Times New Roman"/>
      <w:lang w:eastAsia="zh-CN"/>
    </w:rPr>
  </w:style>
  <w:style w:type="paragraph" w:styleId="Popis">
    <w:name w:val="List"/>
    <w:basedOn w:val="Tijeloteksta"/>
    <w:rsid w:val="0030590C"/>
    <w:rPr>
      <w:rFonts w:cs="Arial"/>
    </w:rPr>
  </w:style>
  <w:style w:type="paragraph" w:styleId="Opisslike">
    <w:name w:val="caption"/>
    <w:basedOn w:val="Normal"/>
    <w:qFormat/>
    <w:rsid w:val="0030590C"/>
    <w:pPr>
      <w:suppressLineNumbers/>
      <w:suppressAutoHyphens/>
      <w:spacing w:before="120" w:after="120" w:line="276" w:lineRule="auto"/>
    </w:pPr>
    <w:rPr>
      <w:rFonts w:ascii="Calibri" w:eastAsia="Calibri" w:hAnsi="Calibri" w:cs="Arial"/>
      <w:i/>
      <w:iCs/>
      <w:lang w:eastAsia="zh-CN"/>
    </w:rPr>
  </w:style>
  <w:style w:type="paragraph" w:customStyle="1" w:styleId="Index">
    <w:name w:val="Index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zh-CN"/>
    </w:rPr>
  </w:style>
  <w:style w:type="paragraph" w:styleId="StandardWeb">
    <w:name w:val="Normal (Web)"/>
    <w:basedOn w:val="Normal"/>
    <w:uiPriority w:val="99"/>
    <w:rsid w:val="0030590C"/>
    <w:pPr>
      <w:suppressAutoHyphens/>
      <w:spacing w:before="280" w:after="280"/>
    </w:pPr>
    <w:rPr>
      <w:lang w:eastAsia="zh-CN"/>
    </w:rPr>
  </w:style>
  <w:style w:type="paragraph" w:customStyle="1" w:styleId="Tekstkomentara1">
    <w:name w:val="Tekst komentara1"/>
    <w:basedOn w:val="Normal"/>
    <w:rsid w:val="0030590C"/>
    <w:pPr>
      <w:suppressAutoHyphens/>
      <w:spacing w:after="200" w:line="276" w:lineRule="auto"/>
    </w:pPr>
    <w:rPr>
      <w:rFonts w:ascii="Calibri" w:eastAsia="Calibri" w:hAnsi="Calibri"/>
      <w:sz w:val="20"/>
      <w:szCs w:val="20"/>
      <w:lang w:val="x-none" w:eastAsia="zh-CN"/>
    </w:rPr>
  </w:style>
  <w:style w:type="paragraph" w:styleId="Tekstkomentara">
    <w:name w:val="annotation text"/>
    <w:basedOn w:val="Normal"/>
    <w:link w:val="TekstkomentaraChar1"/>
    <w:uiPriority w:val="99"/>
    <w:rsid w:val="0030590C"/>
    <w:rPr>
      <w:sz w:val="20"/>
      <w:szCs w:val="20"/>
    </w:rPr>
  </w:style>
  <w:style w:type="character" w:customStyle="1" w:styleId="TekstkomentaraChar1">
    <w:name w:val="Tekst komentara Char1"/>
    <w:basedOn w:val="Zadanifontodlomka"/>
    <w:link w:val="Tekstkomentara"/>
    <w:uiPriority w:val="99"/>
    <w:rsid w:val="0030590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1"/>
    <w:next w:val="Tekstkomentara1"/>
    <w:link w:val="PredmetkomentaraChar1"/>
    <w:uiPriority w:val="99"/>
    <w:rsid w:val="0030590C"/>
    <w:rPr>
      <w:b/>
      <w:bCs/>
    </w:rPr>
  </w:style>
  <w:style w:type="character" w:customStyle="1" w:styleId="PredmetkomentaraChar1">
    <w:name w:val="Predmet komentara Char1"/>
    <w:basedOn w:val="TekstkomentaraChar1"/>
    <w:link w:val="Predmetkomentara"/>
    <w:rsid w:val="0030590C"/>
    <w:rPr>
      <w:rFonts w:ascii="Calibri" w:eastAsia="Calibri" w:hAnsi="Calibri" w:cs="Times New Roman"/>
      <w:b/>
      <w:bCs/>
      <w:sz w:val="20"/>
      <w:szCs w:val="20"/>
      <w:lang w:val="x-none" w:eastAsia="zh-CN"/>
    </w:rPr>
  </w:style>
  <w:style w:type="paragraph" w:styleId="Tekstbalonia">
    <w:name w:val="Balloon Text"/>
    <w:basedOn w:val="Normal"/>
    <w:link w:val="TekstbaloniaChar1"/>
    <w:uiPriority w:val="99"/>
    <w:rsid w:val="0030590C"/>
    <w:pPr>
      <w:suppressAutoHyphens/>
    </w:pPr>
    <w:rPr>
      <w:rFonts w:ascii="Tahoma" w:eastAsia="Calibri" w:hAnsi="Tahoma" w:cs="Tahoma"/>
      <w:sz w:val="16"/>
      <w:szCs w:val="16"/>
      <w:lang w:val="x-none" w:eastAsia="zh-CN"/>
    </w:rPr>
  </w:style>
  <w:style w:type="character" w:customStyle="1" w:styleId="TekstbaloniaChar1">
    <w:name w:val="Tekst balončića Char1"/>
    <w:basedOn w:val="Zadanifontodlomka"/>
    <w:link w:val="Tekstbalonia"/>
    <w:rsid w:val="0030590C"/>
    <w:rPr>
      <w:rFonts w:ascii="Tahoma" w:eastAsia="Calibri" w:hAnsi="Tahoma" w:cs="Tahoma"/>
      <w:sz w:val="16"/>
      <w:szCs w:val="16"/>
      <w:lang w:val="x-none" w:eastAsia="zh-CN"/>
    </w:rPr>
  </w:style>
  <w:style w:type="paragraph" w:styleId="z-vrhobrasca">
    <w:name w:val="HTML Top of Form"/>
    <w:basedOn w:val="Normal"/>
    <w:next w:val="Normal"/>
    <w:link w:val="z-vrhobrascaChar1"/>
    <w:rsid w:val="0030590C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vrhobrascaChar1">
    <w:name w:val="z-vrh obrasca Char1"/>
    <w:basedOn w:val="Zadanifontodlomka"/>
    <w:link w:val="z-vrh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styleId="z-dnoobrasca">
    <w:name w:val="HTML Bottom of Form"/>
    <w:basedOn w:val="Normal"/>
    <w:next w:val="Normal"/>
    <w:link w:val="z-dnoobrascaChar1"/>
    <w:rsid w:val="0030590C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z-dnoobrascaChar1">
    <w:name w:val="z-dno obrasca Char1"/>
    <w:basedOn w:val="Zadanifontodlomka"/>
    <w:link w:val="z-dnoobrasca"/>
    <w:rsid w:val="0030590C"/>
    <w:rPr>
      <w:rFonts w:ascii="Arial" w:eastAsia="Times New Roman" w:hAnsi="Arial" w:cs="Arial"/>
      <w:vanish/>
      <w:sz w:val="16"/>
      <w:szCs w:val="16"/>
      <w:lang w:eastAsia="zh-CN"/>
    </w:rPr>
  </w:style>
  <w:style w:type="paragraph" w:customStyle="1" w:styleId="TableContents">
    <w:name w:val="Table Contents"/>
    <w:basedOn w:val="Normal"/>
    <w:rsid w:val="0030590C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30590C"/>
    <w:pPr>
      <w:jc w:val="center"/>
    </w:pPr>
    <w:rPr>
      <w:b/>
      <w:bCs/>
    </w:rPr>
  </w:style>
  <w:style w:type="character" w:styleId="Referencakomentara">
    <w:name w:val="annotation reference"/>
    <w:uiPriority w:val="99"/>
    <w:unhideWhenUsed/>
    <w:rsid w:val="0030590C"/>
    <w:rPr>
      <w:sz w:val="16"/>
      <w:szCs w:val="16"/>
    </w:rPr>
  </w:style>
  <w:style w:type="paragraph" w:styleId="Revizija">
    <w:name w:val="Revision"/>
    <w:hidden/>
    <w:uiPriority w:val="99"/>
    <w:semiHidden/>
    <w:rsid w:val="0030590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lijeenaHiperveza">
    <w:name w:val="FollowedHyperlink"/>
    <w:uiPriority w:val="99"/>
    <w:unhideWhenUsed/>
    <w:rsid w:val="0030590C"/>
    <w:rPr>
      <w:rFonts w:ascii="Times New Roman" w:hAnsi="Times New Roman" w:cs="Times New Roman" w:hint="default"/>
      <w:color w:val="800080"/>
      <w:u w:val="single"/>
    </w:rPr>
  </w:style>
  <w:style w:type="character" w:styleId="Istaknuto">
    <w:name w:val="Emphasis"/>
    <w:uiPriority w:val="20"/>
    <w:qFormat/>
    <w:rsid w:val="0030590C"/>
    <w:rPr>
      <w:rFonts w:ascii="Times New Roman" w:hAnsi="Times New Roman" w:cs="Times New Roman" w:hint="default"/>
      <w:i/>
      <w:iCs/>
    </w:rPr>
  </w:style>
  <w:style w:type="character" w:styleId="Naglaeno">
    <w:name w:val="Strong"/>
    <w:uiPriority w:val="22"/>
    <w:qFormat/>
    <w:rsid w:val="0030590C"/>
    <w:rPr>
      <w:rFonts w:ascii="Times New Roman" w:hAnsi="Times New Roman" w:cs="Times New Roman" w:hint="default"/>
      <w:b/>
      <w:bCs/>
    </w:rPr>
  </w:style>
  <w:style w:type="character" w:customStyle="1" w:styleId="TijelotekstaChar1">
    <w:name w:val="Tijelo teksta Char1"/>
    <w:aliases w:val="uvlaka 2 Char1,uvlaka 2 Char11"/>
    <w:uiPriority w:val="99"/>
    <w:semiHidden/>
    <w:rsid w:val="0030590C"/>
  </w:style>
  <w:style w:type="paragraph" w:styleId="Tijeloteksta2">
    <w:name w:val="Body Text 2"/>
    <w:basedOn w:val="Normal"/>
    <w:link w:val="Tijeloteksta2Char"/>
    <w:uiPriority w:val="99"/>
    <w:unhideWhenUsed/>
    <w:rsid w:val="0030590C"/>
    <w:pPr>
      <w:jc w:val="both"/>
    </w:pPr>
    <w:rPr>
      <w:sz w:val="28"/>
      <w:lang w:eastAsia="en-US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30590C"/>
    <w:rPr>
      <w:rFonts w:ascii="Times New Roman" w:eastAsia="Times New Roman" w:hAnsi="Times New Roman" w:cs="Times New Roman"/>
      <w:sz w:val="28"/>
      <w:szCs w:val="24"/>
    </w:rPr>
  </w:style>
  <w:style w:type="paragraph" w:customStyle="1" w:styleId="t-98-2">
    <w:name w:val="t-98-2"/>
    <w:basedOn w:val="Normal"/>
    <w:uiPriority w:val="99"/>
    <w:rsid w:val="0030590C"/>
    <w:pPr>
      <w:spacing w:before="100" w:beforeAutospacing="1" w:after="100" w:afterAutospacing="1"/>
    </w:pPr>
  </w:style>
  <w:style w:type="paragraph" w:customStyle="1" w:styleId="ListParagraph1">
    <w:name w:val="List Paragraph1"/>
    <w:basedOn w:val="Normal"/>
    <w:uiPriority w:val="99"/>
    <w:rsid w:val="003059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 Text~"/>
    <w:basedOn w:val="Normal"/>
    <w:rsid w:val="0030590C"/>
    <w:pPr>
      <w:widowControl w:val="0"/>
    </w:pPr>
    <w:rPr>
      <w:szCs w:val="20"/>
      <w:lang w:val="en-AU" w:eastAsia="en-AU"/>
    </w:rPr>
  </w:style>
  <w:style w:type="character" w:styleId="Brojstranice">
    <w:name w:val="page number"/>
    <w:uiPriority w:val="99"/>
    <w:unhideWhenUsed/>
    <w:rsid w:val="0030590C"/>
    <w:rPr>
      <w:rFonts w:ascii="Times New Roman" w:hAnsi="Times New Roman" w:cs="Times New Roman" w:hint="default"/>
    </w:rPr>
  </w:style>
  <w:style w:type="character" w:customStyle="1" w:styleId="CommentTextChar">
    <w:name w:val="Comment Text Char"/>
    <w:uiPriority w:val="99"/>
    <w:semiHidden/>
    <w:locked/>
    <w:rsid w:val="0030590C"/>
    <w:rPr>
      <w:lang w:eastAsia="en-US"/>
    </w:rPr>
  </w:style>
  <w:style w:type="character" w:customStyle="1" w:styleId="CommentSubjectChar">
    <w:name w:val="Comment Subject Char"/>
    <w:uiPriority w:val="99"/>
    <w:semiHidden/>
    <w:locked/>
    <w:rsid w:val="0030590C"/>
    <w:rPr>
      <w:b/>
      <w:bCs w:val="0"/>
      <w:lang w:eastAsia="en-US"/>
    </w:rPr>
  </w:style>
  <w:style w:type="character" w:customStyle="1" w:styleId="BalloonTextChar">
    <w:name w:val="Balloon Text Char"/>
    <w:uiPriority w:val="99"/>
    <w:semiHidden/>
    <w:locked/>
    <w:rsid w:val="0030590C"/>
    <w:rPr>
      <w:rFonts w:ascii="Tahoma" w:hAnsi="Tahoma" w:cs="Tahoma" w:hint="default"/>
      <w:sz w:val="16"/>
      <w:lang w:eastAsia="en-US"/>
    </w:rPr>
  </w:style>
  <w:style w:type="character" w:customStyle="1" w:styleId="st">
    <w:name w:val="st"/>
    <w:rsid w:val="0030590C"/>
    <w:rPr>
      <w:rFonts w:ascii="Times New Roman" w:hAnsi="Times New Roman" w:cs="Times New Roman" w:hint="default"/>
    </w:rPr>
  </w:style>
  <w:style w:type="table" w:customStyle="1" w:styleId="Reetkatablice1">
    <w:name w:val="Rešetka tablice1"/>
    <w:basedOn w:val="Obinatablica"/>
    <w:uiPriority w:val="99"/>
    <w:rsid w:val="00305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areferenca">
    <w:name w:val="Subtle Reference"/>
    <w:aliases w:val="Naslov 3 Char1"/>
    <w:link w:val="Naslov3"/>
    <w:qFormat/>
    <w:rsid w:val="0030590C"/>
    <w:rPr>
      <w:rFonts w:ascii="Times New Roman" w:eastAsia="Times New Roman" w:hAnsi="Times New Roman" w:cs="Times New Roman"/>
      <w:smallCaps/>
      <w:color w:val="5A5A5A"/>
      <w:sz w:val="20"/>
      <w:szCs w:val="20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30590C"/>
  </w:style>
  <w:style w:type="character" w:customStyle="1" w:styleId="WW8Num2z1">
    <w:name w:val="WW8Num2z1"/>
    <w:rsid w:val="0030590C"/>
    <w:rPr>
      <w:rFonts w:ascii="Courier New" w:hAnsi="Courier New" w:cs="Courier New" w:hint="default"/>
    </w:rPr>
  </w:style>
  <w:style w:type="character" w:customStyle="1" w:styleId="WW8Num2z2">
    <w:name w:val="WW8Num2z2"/>
    <w:rsid w:val="0030590C"/>
    <w:rPr>
      <w:rFonts w:ascii="Wingdings" w:hAnsi="Wingdings" w:cs="Wingdings" w:hint="default"/>
    </w:rPr>
  </w:style>
  <w:style w:type="character" w:customStyle="1" w:styleId="WW8Num2z3">
    <w:name w:val="WW8Num2z3"/>
    <w:rsid w:val="0030590C"/>
  </w:style>
  <w:style w:type="character" w:customStyle="1" w:styleId="WW8Num2z4">
    <w:name w:val="WW8Num2z4"/>
    <w:rsid w:val="0030590C"/>
  </w:style>
  <w:style w:type="character" w:customStyle="1" w:styleId="WW8Num2z5">
    <w:name w:val="WW8Num2z5"/>
    <w:rsid w:val="0030590C"/>
  </w:style>
  <w:style w:type="character" w:customStyle="1" w:styleId="WW8Num2z6">
    <w:name w:val="WW8Num2z6"/>
    <w:rsid w:val="0030590C"/>
  </w:style>
  <w:style w:type="character" w:customStyle="1" w:styleId="WW8Num2z7">
    <w:name w:val="WW8Num2z7"/>
    <w:rsid w:val="0030590C"/>
  </w:style>
  <w:style w:type="character" w:customStyle="1" w:styleId="WW8Num2z8">
    <w:name w:val="WW8Num2z8"/>
    <w:rsid w:val="0030590C"/>
  </w:style>
  <w:style w:type="paragraph" w:customStyle="1" w:styleId="Tekstbalonia1">
    <w:name w:val="Tekst balončića1"/>
    <w:basedOn w:val="Normal"/>
    <w:rsid w:val="0030590C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Bezproreda1">
    <w:name w:val="Bez proreda1"/>
    <w:basedOn w:val="Normal"/>
    <w:rsid w:val="0030590C"/>
    <w:pPr>
      <w:suppressAutoHyphens/>
    </w:pPr>
    <w:rPr>
      <w:rFonts w:eastAsia="Calibri"/>
      <w:lang w:eastAsia="ar-SA"/>
    </w:rPr>
  </w:style>
  <w:style w:type="paragraph" w:customStyle="1" w:styleId="Odlomakpopisa1">
    <w:name w:val="Odlomak popisa1"/>
    <w:basedOn w:val="Normal"/>
    <w:rsid w:val="0030590C"/>
    <w:pPr>
      <w:suppressAutoHyphens/>
      <w:spacing w:after="160" w:line="252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Tijeloteksta31">
    <w:name w:val="Tijelo teksta 31"/>
    <w:basedOn w:val="Normal"/>
    <w:rsid w:val="0030590C"/>
    <w:pPr>
      <w:suppressAutoHyphens/>
    </w:pPr>
    <w:rPr>
      <w:rFonts w:ascii="Arial" w:hAnsi="Arial" w:cs="Arial"/>
      <w:b/>
      <w:bCs/>
      <w:sz w:val="22"/>
      <w:u w:val="single"/>
      <w:lang w:eastAsia="ar-SA"/>
    </w:rPr>
  </w:style>
  <w:style w:type="numbering" w:customStyle="1" w:styleId="Bezpopisa3">
    <w:name w:val="Bez popisa3"/>
    <w:next w:val="Bezpopisa"/>
    <w:uiPriority w:val="99"/>
    <w:semiHidden/>
    <w:unhideWhenUsed/>
    <w:rsid w:val="0030590C"/>
  </w:style>
  <w:style w:type="paragraph" w:styleId="Naslov">
    <w:name w:val="Title"/>
    <w:basedOn w:val="Normal"/>
    <w:next w:val="Normal"/>
    <w:link w:val="NaslovChar"/>
    <w:uiPriority w:val="10"/>
    <w:qFormat/>
    <w:rsid w:val="0030590C"/>
    <w:pPr>
      <w:pBdr>
        <w:bottom w:val="single" w:sz="8" w:space="4" w:color="4F81BD"/>
      </w:pBdr>
      <w:spacing w:after="300" w:line="276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/>
    </w:rPr>
  </w:style>
  <w:style w:type="character" w:customStyle="1" w:styleId="NaslovChar">
    <w:name w:val="Naslov Char"/>
    <w:basedOn w:val="Zadanifontodlomka"/>
    <w:link w:val="Naslov"/>
    <w:uiPriority w:val="10"/>
    <w:rsid w:val="0030590C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0590C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/>
    </w:rPr>
  </w:style>
  <w:style w:type="character" w:customStyle="1" w:styleId="PodnaslovChar">
    <w:name w:val="Podnaslov Char"/>
    <w:basedOn w:val="Zadanifontodlomka"/>
    <w:link w:val="Podnaslov"/>
    <w:uiPriority w:val="11"/>
    <w:rsid w:val="003059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hr-HR"/>
    </w:rPr>
  </w:style>
  <w:style w:type="character" w:styleId="Neupadljivoisticanje">
    <w:name w:val="Subtle Emphasis"/>
    <w:uiPriority w:val="19"/>
    <w:qFormat/>
    <w:rsid w:val="0030590C"/>
    <w:rPr>
      <w:i/>
      <w:iCs/>
      <w:color w:val="808080"/>
    </w:rPr>
  </w:style>
  <w:style w:type="table" w:customStyle="1" w:styleId="Reetkatablice2">
    <w:name w:val="Rešetka tablice2"/>
    <w:basedOn w:val="Obinatablica"/>
    <w:next w:val="Reetkatablice"/>
    <w:uiPriority w:val="59"/>
    <w:rsid w:val="003059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30590C"/>
  </w:style>
  <w:style w:type="paragraph" w:customStyle="1" w:styleId="Default">
    <w:name w:val="Default"/>
    <w:qFormat/>
    <w:rsid w:val="00753FB7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character" w:customStyle="1" w:styleId="Internetskapoveznica">
    <w:name w:val="Internetska poveznica"/>
    <w:rsid w:val="00753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7" TargetMode="External"/><Relationship Id="rId13" Type="http://schemas.openxmlformats.org/officeDocument/2006/relationships/hyperlink" Target="http://www.zakon.hr/cms.htm?id=72" TargetMode="External"/><Relationship Id="rId18" Type="http://schemas.openxmlformats.org/officeDocument/2006/relationships/hyperlink" Target="http://www.zakon.hr/cms.htm?id=1775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zakon.hr/cms.htm?id=4582" TargetMode="External"/><Relationship Id="rId7" Type="http://schemas.openxmlformats.org/officeDocument/2006/relationships/hyperlink" Target="http://www.zakon.hr/cms.htm?id=66" TargetMode="External"/><Relationship Id="rId12" Type="http://schemas.openxmlformats.org/officeDocument/2006/relationships/hyperlink" Target="http://www.zakon.hr/cms.htm?id=71" TargetMode="External"/><Relationship Id="rId17" Type="http://schemas.openxmlformats.org/officeDocument/2006/relationships/hyperlink" Target="http://www.zakon.hr/cms.htm?id=167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480" TargetMode="External"/><Relationship Id="rId20" Type="http://schemas.openxmlformats.org/officeDocument/2006/relationships/hyperlink" Target="http://www.zakon.hr/cms.htm?id=21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rednja-skola-jastrebarsko@zg.htnet.hr" TargetMode="External"/><Relationship Id="rId11" Type="http://schemas.openxmlformats.org/officeDocument/2006/relationships/hyperlink" Target="http://www.zakon.hr/cms.htm?id=70" TargetMode="External"/><Relationship Id="rId24" Type="http://schemas.openxmlformats.org/officeDocument/2006/relationships/hyperlink" Target="http://narodne-novine.nn.hr/clanci/sluzbeni/full/2016_09_87_188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182" TargetMode="External"/><Relationship Id="rId23" Type="http://schemas.openxmlformats.org/officeDocument/2006/relationships/hyperlink" Target="http://narodne-novine.nn.hr/clanci/sluzbeni/full/2015_10_115_2198.html" TargetMode="External"/><Relationship Id="rId10" Type="http://schemas.openxmlformats.org/officeDocument/2006/relationships/hyperlink" Target="http://www.zakon.hr/cms.htm?id=69" TargetMode="External"/><Relationship Id="rId19" Type="http://schemas.openxmlformats.org/officeDocument/2006/relationships/hyperlink" Target="http://www.zakon.hr/cms.htm?id=2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8" TargetMode="External"/><Relationship Id="rId14" Type="http://schemas.openxmlformats.org/officeDocument/2006/relationships/hyperlink" Target="http://www.zakon.hr/cms.htm?id=73" TargetMode="External"/><Relationship Id="rId22" Type="http://schemas.openxmlformats.org/officeDocument/2006/relationships/hyperlink" Target="http://narodne-novine.nn.hr/clanci/sluzbeni/full/2014_10_124_2374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61405-E38E-4F34-A0B0-9738C18A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25</Pages>
  <Words>5945</Words>
  <Characters>33888</Characters>
  <Application>Microsoft Office Word</Application>
  <DocSecurity>0</DocSecurity>
  <Lines>282</Lines>
  <Paragraphs>79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suncana-pasecky@zagzup.zagrebacka-zupanija.hr</dc:creator>
  <cp:keywords/>
  <dc:description/>
  <cp:lastModifiedBy>Davorka</cp:lastModifiedBy>
  <cp:revision>25</cp:revision>
  <cp:lastPrinted>2024-10-15T11:50:00Z</cp:lastPrinted>
  <dcterms:created xsi:type="dcterms:W3CDTF">2025-09-25T08:26:00Z</dcterms:created>
  <dcterms:modified xsi:type="dcterms:W3CDTF">2025-10-20T06:26:00Z</dcterms:modified>
</cp:coreProperties>
</file>